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E" w:rsidRDefault="00B04F7E" w:rsidP="00B04F7E">
      <w:pPr>
        <w:pStyle w:val="Ttulo1"/>
        <w:ind w:right="-1135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EDITAL</w:t>
      </w:r>
    </w:p>
    <w:p w:rsidR="00B04F7E" w:rsidRPr="00365485" w:rsidRDefault="00B04F7E" w:rsidP="00B04F7E">
      <w:pPr>
        <w:ind w:left="-426" w:right="-1135"/>
        <w:rPr>
          <w:rFonts w:ascii="Arial" w:hAnsi="Arial" w:cs="Arial"/>
          <w:sz w:val="20"/>
          <w:szCs w:val="20"/>
        </w:rPr>
      </w:pPr>
    </w:p>
    <w:p w:rsidR="00B04F7E" w:rsidRPr="003C6915" w:rsidRDefault="00DE4136" w:rsidP="004B5156">
      <w:pPr>
        <w:ind w:left="-360" w:right="-1216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António</w:t>
      </w:r>
      <w:r w:rsidR="00B04F7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L</w:t>
      </w:r>
      <w:r w:rsidR="00B04F7E">
        <w:rPr>
          <w:rFonts w:ascii="Arial" w:hAnsi="Arial" w:cs="Arial"/>
          <w:b/>
          <w:smallCaps/>
        </w:rPr>
        <w:t>u</w:t>
      </w:r>
      <w:r>
        <w:rPr>
          <w:rFonts w:ascii="Arial" w:hAnsi="Arial" w:cs="Arial"/>
          <w:b/>
          <w:smallCaps/>
        </w:rPr>
        <w:t>ís Marques</w:t>
      </w:r>
      <w:r w:rsidR="00B04F7E">
        <w:rPr>
          <w:rFonts w:ascii="Arial" w:hAnsi="Arial" w:cs="Arial"/>
          <w:smallCaps/>
        </w:rPr>
        <w:t xml:space="preserve">, </w:t>
      </w:r>
      <w:r>
        <w:rPr>
          <w:rFonts w:ascii="Arial" w:hAnsi="Arial" w:cs="Arial"/>
          <w:smallCaps/>
        </w:rPr>
        <w:t>Vice-</w:t>
      </w:r>
      <w:r w:rsidR="00B04F7E">
        <w:rPr>
          <w:rFonts w:ascii="Arial" w:hAnsi="Arial" w:cs="Arial"/>
          <w:smallCaps/>
        </w:rPr>
        <w:t xml:space="preserve">Presidente da Câmara Municipal de Avis, torna público, em cumprimento do disposto no n.º 1 do artigo 56.º da Lei n.º 75/2013, de 12 de Setembro, que no período de </w:t>
      </w:r>
      <w:r w:rsidR="00B04F7E">
        <w:rPr>
          <w:rFonts w:ascii="Arial" w:hAnsi="Arial" w:cs="Arial"/>
          <w:b/>
          <w:bCs/>
          <w:smallCaps/>
        </w:rPr>
        <w:t>21</w:t>
      </w:r>
      <w:r w:rsidR="00B04F7E">
        <w:rPr>
          <w:rFonts w:ascii="Arial" w:hAnsi="Arial" w:cs="Arial"/>
          <w:b/>
          <w:smallCaps/>
        </w:rPr>
        <w:t xml:space="preserve">/07/2014 </w:t>
      </w:r>
      <w:r w:rsidR="00B04F7E">
        <w:rPr>
          <w:rFonts w:ascii="Arial" w:hAnsi="Arial" w:cs="Arial"/>
          <w:smallCaps/>
        </w:rPr>
        <w:t xml:space="preserve">a </w:t>
      </w:r>
      <w:r w:rsidR="00B04F7E">
        <w:rPr>
          <w:rFonts w:ascii="Arial" w:hAnsi="Arial" w:cs="Arial"/>
          <w:b/>
          <w:bCs/>
          <w:smallCaps/>
        </w:rPr>
        <w:t>25</w:t>
      </w:r>
      <w:r w:rsidR="00B04F7E">
        <w:rPr>
          <w:rFonts w:ascii="Arial" w:hAnsi="Arial" w:cs="Arial"/>
          <w:b/>
          <w:smallCaps/>
        </w:rPr>
        <w:t>/07/2014</w:t>
      </w:r>
      <w:r w:rsidR="00B04F7E">
        <w:rPr>
          <w:rFonts w:ascii="Arial" w:hAnsi="Arial" w:cs="Arial"/>
          <w:smallCaps/>
        </w:rPr>
        <w:t xml:space="preserve">, foram, pela Câmara Municipal de Avis ou pelos titulares do </w:t>
      </w:r>
      <w:proofErr w:type="spellStart"/>
      <w:r w:rsidR="00B04F7E">
        <w:rPr>
          <w:rFonts w:ascii="Arial" w:hAnsi="Arial" w:cs="Arial"/>
          <w:smallCaps/>
        </w:rPr>
        <w:t>respectivo</w:t>
      </w:r>
      <w:proofErr w:type="spellEnd"/>
      <w:r w:rsidR="00B04F7E">
        <w:rPr>
          <w:rFonts w:ascii="Arial" w:hAnsi="Arial" w:cs="Arial"/>
          <w:smallCaps/>
        </w:rPr>
        <w:t xml:space="preserve"> Órgão, tomadas as seguintes deliberações e decisões: </w:t>
      </w: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0"/>
        <w:gridCol w:w="4819"/>
      </w:tblGrid>
      <w:tr w:rsidR="00B04F7E" w:rsidTr="00DB5E58">
        <w:trPr>
          <w:trHeight w:val="70"/>
        </w:trPr>
        <w:tc>
          <w:tcPr>
            <w:tcW w:w="5180" w:type="dxa"/>
          </w:tcPr>
          <w:p w:rsidR="00B04F7E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</w:p>
          <w:p w:rsidR="00B04F7E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DELIBERAÇÕES: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B04F7E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</w:p>
          <w:p w:rsidR="00B04F7E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Câmara Municipal</w:t>
            </w:r>
            <w:r>
              <w:rPr>
                <w:rFonts w:ascii="Arial" w:hAnsi="Arial" w:cs="Arial"/>
                <w:sz w:val="18"/>
              </w:rPr>
              <w:t xml:space="preserve"> (reunião ordinária de 23/07/14) </w:t>
            </w:r>
          </w:p>
          <w:p w:rsidR="00B04F7E" w:rsidRDefault="00B04F7E" w:rsidP="00DB5E58">
            <w:pPr>
              <w:tabs>
                <w:tab w:val="left" w:pos="8460"/>
              </w:tabs>
              <w:ind w:right="-3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B04F7E" w:rsidRDefault="00603944" w:rsidP="00DB5E58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ASSOC</w:t>
            </w:r>
            <w:r w:rsidR="00B04F7E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AÇÃO DE DAD</w:t>
            </w:r>
            <w:r w:rsidR="00B04F7E">
              <w:rPr>
                <w:b/>
                <w:bCs/>
                <w:u w:val="single"/>
              </w:rPr>
              <w:t>O</w:t>
            </w:r>
            <w:r>
              <w:rPr>
                <w:b/>
                <w:bCs/>
                <w:u w:val="single"/>
              </w:rPr>
              <w:t>RES BENÉVOLOS DE SANGUE DE P</w:t>
            </w:r>
            <w:r w:rsidR="00B04F7E">
              <w:rPr>
                <w:b/>
                <w:bCs/>
                <w:u w:val="single"/>
              </w:rPr>
              <w:t>O</w:t>
            </w:r>
            <w:r>
              <w:rPr>
                <w:b/>
                <w:bCs/>
                <w:u w:val="single"/>
              </w:rPr>
              <w:t>RTALEGRE</w:t>
            </w:r>
            <w:r w:rsidR="00B04F7E">
              <w:rPr>
                <w:b/>
                <w:bCs/>
                <w:u w:val="single"/>
              </w:rPr>
              <w:t xml:space="preserve">  </w:t>
            </w: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  <w:r>
              <w:t xml:space="preserve">- </w:t>
            </w:r>
            <w:r w:rsidR="00603944">
              <w:t>Atribuir um subsídio n</w:t>
            </w:r>
            <w:r>
              <w:t xml:space="preserve">o </w:t>
            </w:r>
            <w:r w:rsidR="00603944">
              <w:t>v</w:t>
            </w:r>
            <w:r>
              <w:t>a</w:t>
            </w:r>
            <w:r w:rsidR="00603944">
              <w:t>lo</w:t>
            </w:r>
            <w:r>
              <w:t>r</w:t>
            </w:r>
            <w:r w:rsidR="00603944">
              <w:t xml:space="preserve"> d</w:t>
            </w:r>
            <w:r>
              <w:t>e</w:t>
            </w:r>
            <w:r w:rsidR="00603944">
              <w:t xml:space="preserve"> € 319,80 p</w:t>
            </w:r>
            <w:r>
              <w:t>ar</w:t>
            </w:r>
            <w:r w:rsidR="00603944">
              <w:t>a</w:t>
            </w:r>
            <w:r>
              <w:t xml:space="preserve"> </w:t>
            </w:r>
            <w:r w:rsidR="00603944">
              <w:t>comparticipar o almoço</w:t>
            </w:r>
            <w:r>
              <w:t xml:space="preserve"> </w:t>
            </w:r>
            <w:r w:rsidR="00603944">
              <w:t>a</w:t>
            </w:r>
            <w:r>
              <w:t>o</w:t>
            </w:r>
            <w:r w:rsidR="00603944">
              <w:t xml:space="preserve">s dadores </w:t>
            </w:r>
            <w:r>
              <w:t xml:space="preserve">de </w:t>
            </w:r>
            <w:r w:rsidR="00603944">
              <w:t>sangu</w:t>
            </w:r>
            <w:r>
              <w:t>e</w:t>
            </w:r>
            <w:r w:rsidR="00603944">
              <w:t>, qu</w:t>
            </w:r>
            <w:r>
              <w:t>e</w:t>
            </w:r>
            <w:r w:rsidR="00603944">
              <w:t xml:space="preserve"> </w:t>
            </w:r>
            <w:r>
              <w:t>t</w:t>
            </w:r>
            <w:r w:rsidR="00603944">
              <w:t>e</w:t>
            </w:r>
            <w:r>
              <w:t>v</w:t>
            </w:r>
            <w:r w:rsidR="00603944">
              <w:t>e lug</w:t>
            </w:r>
            <w:r>
              <w:t>a</w:t>
            </w:r>
            <w:r w:rsidR="00603944">
              <w:t>r</w:t>
            </w:r>
            <w:r>
              <w:t xml:space="preserve"> </w:t>
            </w:r>
            <w:r w:rsidR="00603944">
              <w:t>n</w:t>
            </w:r>
            <w:r>
              <w:t>u</w:t>
            </w:r>
            <w:r w:rsidR="00603944">
              <w:t>m re</w:t>
            </w:r>
            <w:r>
              <w:t>st</w:t>
            </w:r>
            <w:r w:rsidR="00603944">
              <w:t>aurante de Avi</w:t>
            </w:r>
            <w:r>
              <w:t>s</w:t>
            </w:r>
            <w:r w:rsidR="00603944">
              <w:t>,</w:t>
            </w:r>
            <w:r>
              <w:t xml:space="preserve"> n</w:t>
            </w:r>
            <w:r w:rsidR="00603944">
              <w:t xml:space="preserve">o </w:t>
            </w:r>
            <w:r>
              <w:t>d</w:t>
            </w:r>
            <w:r w:rsidR="00603944">
              <w:t>ia 28 de Junh</w:t>
            </w:r>
            <w:r>
              <w:t xml:space="preserve">o </w:t>
            </w:r>
            <w:r w:rsidR="00603944">
              <w:t>do cor</w:t>
            </w:r>
            <w:r>
              <w:t>r</w:t>
            </w:r>
            <w:r w:rsidR="00603944">
              <w:t xml:space="preserve">ente </w:t>
            </w:r>
            <w:r>
              <w:t>a</w:t>
            </w:r>
            <w:r w:rsidR="00603944">
              <w:t>no</w:t>
            </w:r>
            <w:r>
              <w:t>, enquadrando-se este apoio no disposto na alínea u), do artigo trigésimo terceiro, da Lei número setenta e cinco, barra, dois mil e treze, de doze de Setembro.</w:t>
            </w:r>
          </w:p>
          <w:p w:rsidR="00B04F7E" w:rsidRDefault="00B04F7E" w:rsidP="00DB5E58">
            <w:pPr>
              <w:pStyle w:val="Corpodetexto2"/>
            </w:pPr>
          </w:p>
          <w:p w:rsidR="00B04F7E" w:rsidRDefault="00CE0075" w:rsidP="00DB5E58">
            <w:pPr>
              <w:pStyle w:val="Corpodetexto2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AREANATejo</w:t>
            </w:r>
            <w:proofErr w:type="spellEnd"/>
            <w:r w:rsidR="00B04F7E">
              <w:rPr>
                <w:b/>
                <w:bCs/>
                <w:u w:val="single"/>
              </w:rPr>
              <w:t xml:space="preserve"> </w:t>
            </w:r>
          </w:p>
          <w:p w:rsidR="00B04F7E" w:rsidRDefault="00B04F7E" w:rsidP="00DB5E58">
            <w:pPr>
              <w:pStyle w:val="Corpodetexto2"/>
              <w:rPr>
                <w:b/>
                <w:bCs/>
                <w:u w:val="single"/>
              </w:rPr>
            </w:pPr>
          </w:p>
          <w:p w:rsidR="00800BC2" w:rsidRDefault="00B04F7E" w:rsidP="00DB5E58">
            <w:pPr>
              <w:pStyle w:val="Corpodetexto2"/>
            </w:pPr>
            <w:r>
              <w:t xml:space="preserve">- </w:t>
            </w:r>
            <w:r w:rsidR="00CE0075">
              <w:t>In</w:t>
            </w:r>
            <w:r>
              <w:t>t</w:t>
            </w:r>
            <w:r w:rsidR="00CE0075">
              <w:t xml:space="preserve">egrar o </w:t>
            </w:r>
            <w:proofErr w:type="spellStart"/>
            <w:r w:rsidR="00CE0075">
              <w:t>project</w:t>
            </w:r>
            <w:r>
              <w:t>o</w:t>
            </w:r>
            <w:proofErr w:type="spellEnd"/>
            <w:r>
              <w:t xml:space="preserve"> </w:t>
            </w:r>
            <w:r w:rsidR="00CE0075">
              <w:t>“Map</w:t>
            </w:r>
            <w:r>
              <w:t>e</w:t>
            </w:r>
            <w:r w:rsidR="00CE0075">
              <w:t>a</w:t>
            </w:r>
            <w:r>
              <w:t>me</w:t>
            </w:r>
            <w:r w:rsidR="00CE0075">
              <w:t xml:space="preserve">nto </w:t>
            </w:r>
            <w:r>
              <w:t>da</w:t>
            </w:r>
            <w:r w:rsidR="00CE0075">
              <w:t xml:space="preserve"> Radiação Solar </w:t>
            </w:r>
            <w:proofErr w:type="spellStart"/>
            <w:r w:rsidR="00CE0075">
              <w:t>Directa</w:t>
            </w:r>
            <w:proofErr w:type="spellEnd"/>
            <w:r w:rsidR="00CE0075">
              <w:t xml:space="preserve"> N</w:t>
            </w:r>
            <w:r>
              <w:t>o</w:t>
            </w:r>
            <w:r w:rsidR="00CE0075">
              <w:t xml:space="preserve">rmal </w:t>
            </w:r>
            <w:r>
              <w:t>n</w:t>
            </w:r>
            <w:r w:rsidR="00CE0075">
              <w:t>o Alen</w:t>
            </w:r>
            <w:r>
              <w:t>te</w:t>
            </w:r>
            <w:r w:rsidR="00CE0075">
              <w:t>jo”</w:t>
            </w:r>
            <w:r w:rsidR="00800BC2">
              <w:t>, o qual conta com</w:t>
            </w:r>
            <w:r w:rsidR="00CE0075">
              <w:t xml:space="preserve"> </w:t>
            </w:r>
            <w:r w:rsidR="00800BC2">
              <w:t xml:space="preserve">o envolvimento da </w:t>
            </w:r>
            <w:proofErr w:type="spellStart"/>
            <w:r w:rsidR="00800BC2">
              <w:t>AREANATejo</w:t>
            </w:r>
            <w:proofErr w:type="spellEnd"/>
            <w:r w:rsidR="00800BC2">
              <w:t xml:space="preserve"> e da Universidade </w:t>
            </w:r>
            <w:r>
              <w:t>d</w:t>
            </w:r>
            <w:r w:rsidR="00800BC2">
              <w:t>e Év</w:t>
            </w:r>
            <w:r>
              <w:t>o</w:t>
            </w:r>
            <w:r w:rsidR="00800BC2">
              <w:t>r</w:t>
            </w:r>
            <w:r>
              <w:t>a</w:t>
            </w:r>
            <w:r w:rsidR="00800BC2">
              <w:t xml:space="preserve"> e p</w:t>
            </w:r>
            <w:r>
              <w:t>re</w:t>
            </w:r>
            <w:r w:rsidR="00800BC2">
              <w:t>ten</w:t>
            </w:r>
            <w:r>
              <w:t>de p</w:t>
            </w:r>
            <w:r w:rsidR="00800BC2">
              <w:t>roceder a</w:t>
            </w:r>
            <w:r>
              <w:t xml:space="preserve">o </w:t>
            </w:r>
            <w:r w:rsidR="00800BC2">
              <w:t>m</w:t>
            </w:r>
            <w:r>
              <w:t>a</w:t>
            </w:r>
            <w:r w:rsidR="00800BC2">
              <w:t>pe</w:t>
            </w:r>
            <w:r>
              <w:t>a</w:t>
            </w:r>
            <w:r w:rsidR="00800BC2">
              <w:t>me</w:t>
            </w:r>
            <w:r>
              <w:t>n</w:t>
            </w:r>
            <w:r w:rsidR="00800BC2">
              <w:t>t</w:t>
            </w:r>
            <w:r>
              <w:t>o</w:t>
            </w:r>
            <w:r w:rsidR="00800BC2">
              <w:t xml:space="preserve"> d</w:t>
            </w:r>
            <w:r>
              <w:t>a</w:t>
            </w:r>
            <w:r w:rsidR="00800BC2">
              <w:t xml:space="preserve"> radiação </w:t>
            </w:r>
            <w:r>
              <w:t>s</w:t>
            </w:r>
            <w:r w:rsidR="00800BC2">
              <w:t xml:space="preserve">olar </w:t>
            </w:r>
            <w:proofErr w:type="spellStart"/>
            <w:r>
              <w:t>d</w:t>
            </w:r>
            <w:r w:rsidR="00800BC2">
              <w:t>irect</w:t>
            </w:r>
            <w:r>
              <w:t>a</w:t>
            </w:r>
            <w:proofErr w:type="spellEnd"/>
            <w:r>
              <w:t xml:space="preserve"> </w:t>
            </w:r>
            <w:r w:rsidR="00800BC2">
              <w:t>(</w:t>
            </w:r>
            <w:proofErr w:type="spellStart"/>
            <w:r w:rsidR="00800BC2">
              <w:t>d.n.i</w:t>
            </w:r>
            <w:proofErr w:type="spellEnd"/>
            <w:r w:rsidR="00800BC2">
              <w:t xml:space="preserve">.) em todo o Alentejo. O valor </w:t>
            </w:r>
            <w:r>
              <w:t>da</w:t>
            </w:r>
            <w:r w:rsidR="00800BC2">
              <w:t xml:space="preserve"> comparticipação nacional </w:t>
            </w:r>
            <w:r>
              <w:t>p</w:t>
            </w:r>
            <w:r w:rsidR="00800BC2">
              <w:t>or Mun</w:t>
            </w:r>
            <w:r>
              <w:t>i</w:t>
            </w:r>
            <w:r w:rsidR="00800BC2">
              <w:t>cípio (15%) d</w:t>
            </w:r>
            <w:r>
              <w:t>e</w:t>
            </w:r>
            <w:r w:rsidR="00800BC2">
              <w:t>verá r</w:t>
            </w:r>
            <w:r>
              <w:t>o</w:t>
            </w:r>
            <w:r w:rsidR="00800BC2">
              <w:t>ndar o</w:t>
            </w:r>
            <w:r>
              <w:t xml:space="preserve">s </w:t>
            </w:r>
            <w:r w:rsidR="00800BC2">
              <w:t>€ 1000,00.</w:t>
            </w:r>
          </w:p>
          <w:p w:rsidR="00B04F7E" w:rsidRDefault="00800BC2" w:rsidP="00DB5E58">
            <w:pPr>
              <w:pStyle w:val="Corpodetexto2"/>
            </w:pPr>
            <w:r>
              <w:t xml:space="preserve"> </w:t>
            </w:r>
          </w:p>
          <w:p w:rsidR="00B04F7E" w:rsidRDefault="002428E9" w:rsidP="00DB5E58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PCP / DIRECÇÃO REGIONAL DE PORTALEGRE</w:t>
            </w:r>
          </w:p>
          <w:p w:rsidR="00B04F7E" w:rsidRDefault="00B04F7E" w:rsidP="00DB5E58">
            <w:pPr>
              <w:pStyle w:val="Corpodetexto2"/>
            </w:pPr>
          </w:p>
          <w:p w:rsidR="00B04F7E" w:rsidRDefault="00B04F7E" w:rsidP="002428E9">
            <w:pPr>
              <w:pStyle w:val="Corpodetexto2"/>
            </w:pPr>
            <w:r>
              <w:t xml:space="preserve">- </w:t>
            </w:r>
            <w:r w:rsidR="002428E9">
              <w:t>Ceder o P</w:t>
            </w:r>
            <w:r>
              <w:t>a</w:t>
            </w:r>
            <w:r w:rsidR="002428E9">
              <w:t>v</w:t>
            </w:r>
            <w:r>
              <w:t>i</w:t>
            </w:r>
            <w:r w:rsidR="002428E9">
              <w:t>lhão Mult</w:t>
            </w:r>
            <w:r>
              <w:t>i</w:t>
            </w:r>
            <w:r w:rsidR="002428E9">
              <w:t xml:space="preserve">usos de Benavila </w:t>
            </w:r>
            <w:r>
              <w:t xml:space="preserve">ao </w:t>
            </w:r>
            <w:r w:rsidR="002428E9">
              <w:t xml:space="preserve">PCP, no dia 23 </w:t>
            </w:r>
            <w:r>
              <w:t>de</w:t>
            </w:r>
            <w:r w:rsidR="002428E9">
              <w:t xml:space="preserve"> Ago</w:t>
            </w:r>
            <w:r>
              <w:t>s</w:t>
            </w:r>
            <w:r w:rsidR="002428E9">
              <w:t>to d</w:t>
            </w:r>
            <w:r>
              <w:t xml:space="preserve">o </w:t>
            </w:r>
            <w:r w:rsidR="002428E9">
              <w:t>corr</w:t>
            </w:r>
            <w:r>
              <w:t>e</w:t>
            </w:r>
            <w:r w:rsidR="002428E9">
              <w:t>nte ano, tendo em vista a r</w:t>
            </w:r>
            <w:r>
              <w:t>e</w:t>
            </w:r>
            <w:r w:rsidR="002428E9">
              <w:t xml:space="preserve">alização de </w:t>
            </w:r>
            <w:r>
              <w:t>u</w:t>
            </w:r>
            <w:r w:rsidR="002428E9">
              <w:t xml:space="preserve">m </w:t>
            </w:r>
            <w:r>
              <w:t>a</w:t>
            </w:r>
            <w:r w:rsidR="002428E9">
              <w:t>lmoç</w:t>
            </w:r>
            <w:r>
              <w:t xml:space="preserve">o </w:t>
            </w:r>
            <w:r w:rsidR="002428E9">
              <w:t>convívio, enquadrando-se este apoio no disposto na alínea u), do artigo trigésimo terceiro, da Lei número setenta e cinco, barra, dois mil e treze, de doze de Setembro.</w:t>
            </w:r>
          </w:p>
          <w:p w:rsidR="00B04F7E" w:rsidRPr="005E6EE2" w:rsidRDefault="00B04F7E" w:rsidP="00DB5E58">
            <w:pPr>
              <w:pStyle w:val="Corpodetexto2"/>
            </w:pPr>
            <w:r>
              <w:t xml:space="preserve">  </w:t>
            </w:r>
          </w:p>
          <w:p w:rsidR="00B04F7E" w:rsidRDefault="00907533" w:rsidP="00DB5E58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AGRUPAMEN</w:t>
            </w:r>
            <w:r w:rsidR="00B04F7E">
              <w:rPr>
                <w:b/>
                <w:bCs/>
                <w:u w:val="single"/>
              </w:rPr>
              <w:t xml:space="preserve">TO </w:t>
            </w:r>
            <w:r>
              <w:rPr>
                <w:b/>
                <w:bCs/>
                <w:u w:val="single"/>
              </w:rPr>
              <w:t xml:space="preserve">900 DO </w:t>
            </w:r>
            <w:r w:rsidR="00B04F7E">
              <w:rPr>
                <w:b/>
                <w:bCs/>
                <w:u w:val="single"/>
              </w:rPr>
              <w:t>M</w:t>
            </w:r>
            <w:r>
              <w:rPr>
                <w:b/>
                <w:bCs/>
                <w:u w:val="single"/>
              </w:rPr>
              <w:t>ONT</w:t>
            </w:r>
            <w:r w:rsidR="00B04F7E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 xml:space="preserve"> ABRAÃO – QUELUZ </w:t>
            </w:r>
          </w:p>
          <w:p w:rsidR="00B04F7E" w:rsidRDefault="00B04F7E" w:rsidP="00DB5E58">
            <w:pPr>
              <w:pStyle w:val="Corpodetexto2"/>
              <w:rPr>
                <w:b/>
                <w:bCs/>
                <w:u w:val="single"/>
              </w:rPr>
            </w:pPr>
          </w:p>
          <w:p w:rsidR="00B04F7E" w:rsidRDefault="00B04F7E" w:rsidP="00DB5E58">
            <w:pPr>
              <w:pStyle w:val="Corpodetexto2"/>
            </w:pPr>
            <w:r>
              <w:t>- C</w:t>
            </w:r>
            <w:r w:rsidR="00180260">
              <w:t>onc</w:t>
            </w:r>
            <w:r>
              <w:t>e</w:t>
            </w:r>
            <w:r w:rsidR="00180260">
              <w:t>d</w:t>
            </w:r>
            <w:r>
              <w:t>er</w:t>
            </w:r>
            <w:r w:rsidR="00180260">
              <w:t xml:space="preserve"> os seguintes </w:t>
            </w:r>
            <w:r>
              <w:t>a</w:t>
            </w:r>
            <w:r w:rsidR="00180260">
              <w:t>poios ao Agrupamento 900 do Co</w:t>
            </w:r>
            <w:r>
              <w:t>r</w:t>
            </w:r>
            <w:r w:rsidR="00180260">
              <w:t>p</w:t>
            </w:r>
            <w:r>
              <w:t>o</w:t>
            </w:r>
            <w:r w:rsidR="00180260">
              <w:t xml:space="preserve"> Nacio</w:t>
            </w:r>
            <w:r>
              <w:t>n</w:t>
            </w:r>
            <w:r w:rsidR="00180260">
              <w:t>al de Escu</w:t>
            </w:r>
            <w:r>
              <w:t>ta</w:t>
            </w:r>
            <w:r w:rsidR="00180260">
              <w:t>s, tendo em vis</w:t>
            </w:r>
            <w:r>
              <w:t>t</w:t>
            </w:r>
            <w:r w:rsidR="00180260">
              <w:t>a a realizaçã</w:t>
            </w:r>
            <w:r>
              <w:t xml:space="preserve">o </w:t>
            </w:r>
            <w:r w:rsidR="00180260">
              <w:t>de um acam</w:t>
            </w:r>
            <w:r>
              <w:t>p</w:t>
            </w:r>
            <w:r w:rsidR="00180260">
              <w:t>a</w:t>
            </w:r>
            <w:r>
              <w:t>me</w:t>
            </w:r>
            <w:r w:rsidR="00180260">
              <w:t xml:space="preserve">nto </w:t>
            </w:r>
            <w:r>
              <w:t xml:space="preserve">de </w:t>
            </w:r>
            <w:r w:rsidR="00CA3238">
              <w:t>V</w:t>
            </w:r>
            <w:r>
              <w:t>er</w:t>
            </w:r>
            <w:r w:rsidR="00CA3238">
              <w:t xml:space="preserve">ão, de 13 a 30 de Agosto de 2014, na Herdade da Carapeta, com </w:t>
            </w:r>
            <w:r>
              <w:t>u</w:t>
            </w:r>
            <w:r w:rsidR="00CA3238">
              <w:t xml:space="preserve">m </w:t>
            </w:r>
            <w:proofErr w:type="spellStart"/>
            <w:r w:rsidR="00CA3238">
              <w:t>efec</w:t>
            </w:r>
            <w:r>
              <w:t>t</w:t>
            </w:r>
            <w:r w:rsidR="00CA3238">
              <w:t>ivo</w:t>
            </w:r>
            <w:proofErr w:type="spellEnd"/>
            <w:r w:rsidR="00CA3238">
              <w:t xml:space="preserve"> de 120 element</w:t>
            </w:r>
            <w:r>
              <w:t>o</w:t>
            </w:r>
            <w:r w:rsidR="00CA3238">
              <w:t>s</w:t>
            </w:r>
            <w:r>
              <w:t xml:space="preserve"> </w:t>
            </w:r>
            <w:r w:rsidR="00CA3238">
              <w:t>(20 adult</w:t>
            </w:r>
            <w:r>
              <w:t>o</w:t>
            </w:r>
            <w:r w:rsidR="00CA3238">
              <w:t xml:space="preserve">s + 100 crianças </w:t>
            </w:r>
            <w:r>
              <w:t>e</w:t>
            </w:r>
            <w:r w:rsidR="00CA3238">
              <w:t xml:space="preserve"> jo</w:t>
            </w:r>
            <w:r>
              <w:t>v</w:t>
            </w:r>
            <w:r w:rsidR="00CA3238">
              <w:t>ens)</w:t>
            </w:r>
            <w:r w:rsidR="00A60B13">
              <w:t>, enquadrando-se os mesmos no disposto na alínea u), do artigo trigésimo terceiro, da Lei número setenta e cinco, barra, dois mil e treze, de doze de Setembro</w:t>
            </w:r>
            <w:r>
              <w:t>:</w:t>
            </w:r>
          </w:p>
          <w:p w:rsidR="00B04F7E" w:rsidRDefault="00B04F7E" w:rsidP="00DB5E58">
            <w:pPr>
              <w:pStyle w:val="Corpodetexto2"/>
            </w:pPr>
            <w:r>
              <w:t xml:space="preserve">. </w:t>
            </w:r>
            <w:r w:rsidR="003D436E">
              <w:t>C</w:t>
            </w:r>
            <w:r w:rsidR="004D41E5">
              <w:t>olocação de c</w:t>
            </w:r>
            <w:r w:rsidR="003D436E">
              <w:t>ontento</w:t>
            </w:r>
            <w:r>
              <w:t>r</w:t>
            </w:r>
            <w:r w:rsidR="003D436E">
              <w:t xml:space="preserve">es e </w:t>
            </w:r>
            <w:proofErr w:type="spellStart"/>
            <w:r>
              <w:t>r</w:t>
            </w:r>
            <w:r w:rsidR="003D436E">
              <w:t>es</w:t>
            </w:r>
            <w:r>
              <w:t>pe</w:t>
            </w:r>
            <w:r w:rsidR="003D436E">
              <w:t>ctiva</w:t>
            </w:r>
            <w:proofErr w:type="spellEnd"/>
            <w:r w:rsidR="003D436E">
              <w:t xml:space="preserve"> recolha </w:t>
            </w:r>
            <w:r>
              <w:t xml:space="preserve">de </w:t>
            </w:r>
            <w:r w:rsidR="003D436E">
              <w:t>lix</w:t>
            </w:r>
            <w:r>
              <w:t xml:space="preserve">o; </w:t>
            </w:r>
          </w:p>
          <w:p w:rsidR="00B04F7E" w:rsidRDefault="00B04F7E" w:rsidP="00DB5E58">
            <w:pPr>
              <w:pStyle w:val="Corpodetexto2"/>
            </w:pPr>
            <w:r>
              <w:t xml:space="preserve">. </w:t>
            </w:r>
            <w:r w:rsidR="004956A5">
              <w:t>Transpo</w:t>
            </w:r>
            <w:r>
              <w:t>r</w:t>
            </w:r>
            <w:r w:rsidR="004956A5">
              <w:t xml:space="preserve">te </w:t>
            </w:r>
            <w:r>
              <w:t>d</w:t>
            </w:r>
            <w:r w:rsidR="004956A5">
              <w:t>e va</w:t>
            </w:r>
            <w:r>
              <w:t>r</w:t>
            </w:r>
            <w:r w:rsidR="004956A5">
              <w:t xml:space="preserve">as </w:t>
            </w:r>
            <w:r>
              <w:t xml:space="preserve">de </w:t>
            </w:r>
            <w:r w:rsidR="004956A5">
              <w:t>eucalipto par</w:t>
            </w:r>
            <w:r>
              <w:t>a o</w:t>
            </w:r>
            <w:r w:rsidR="004956A5">
              <w:t xml:space="preserve"> lo</w:t>
            </w:r>
            <w:r>
              <w:t>c</w:t>
            </w:r>
            <w:r w:rsidR="004956A5">
              <w:t xml:space="preserve">al </w:t>
            </w:r>
            <w:r>
              <w:t>d</w:t>
            </w:r>
            <w:r w:rsidR="004956A5">
              <w:t xml:space="preserve">o </w:t>
            </w:r>
            <w:r>
              <w:t>a</w:t>
            </w:r>
            <w:r w:rsidR="004956A5">
              <w:t xml:space="preserve">campamento (13 ou 14 </w:t>
            </w:r>
            <w:r>
              <w:t>de Ag</w:t>
            </w:r>
            <w:r w:rsidR="004956A5">
              <w:t>osto</w:t>
            </w:r>
            <w:r>
              <w:t>).</w:t>
            </w:r>
          </w:p>
          <w:p w:rsidR="00B04F7E" w:rsidRDefault="00B04F7E" w:rsidP="00DB5E58">
            <w:pPr>
              <w:pStyle w:val="Corpodetexto2"/>
              <w:rPr>
                <w:b/>
                <w:u w:val="single"/>
              </w:rPr>
            </w:pPr>
          </w:p>
          <w:p w:rsidR="00DB5E58" w:rsidRDefault="00DB5E58" w:rsidP="00DB5E58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ADERAVIS </w:t>
            </w:r>
          </w:p>
          <w:p w:rsidR="00DB5E58" w:rsidRDefault="00DB5E58" w:rsidP="00DB5E58">
            <w:pPr>
              <w:pStyle w:val="Corpodetexto2"/>
              <w:rPr>
                <w:b/>
                <w:bCs/>
                <w:u w:val="single"/>
              </w:rPr>
            </w:pPr>
          </w:p>
          <w:p w:rsidR="00DB5E58" w:rsidRDefault="00DB5E58" w:rsidP="00DB5E58">
            <w:pPr>
              <w:pStyle w:val="Corpodetexto2"/>
            </w:pPr>
            <w:r>
              <w:t>- Atribuir um subsídio no valor de € 750,00, de acordo com as disponibilidades do Município, para fazer face às seguintes despesas com as VII Jornadas Técnicas Apícolas - Avis melífera</w:t>
            </w:r>
            <w:r w:rsidR="00A85891">
              <w:t xml:space="preserve"> 2014, </w:t>
            </w:r>
            <w:r>
              <w:t>enquadrando-se este apoio no disposto na alínea u), do artigo trigésimo terceiro, da Lei número setenta e cinco, barra, dois mil e treze, de doze de Setembro:</w:t>
            </w:r>
          </w:p>
          <w:p w:rsidR="00DB5E58" w:rsidRDefault="00DB5E58" w:rsidP="00DB5E58">
            <w:pPr>
              <w:pStyle w:val="Corpodetexto2"/>
            </w:pPr>
            <w:r>
              <w:t>. Materiais e equipamento utilizados no concurso de mel;</w:t>
            </w:r>
          </w:p>
          <w:p w:rsidR="00A85891" w:rsidRDefault="00DB5E58" w:rsidP="00DB5E58">
            <w:pPr>
              <w:pStyle w:val="Corpodetexto2"/>
            </w:pPr>
            <w:r>
              <w:t xml:space="preserve">. </w:t>
            </w:r>
            <w:r w:rsidR="00A85891">
              <w:t xml:space="preserve">Materiais e equipamento utilizados </w:t>
            </w:r>
            <w:r>
              <w:t xml:space="preserve">no </w:t>
            </w:r>
            <w:proofErr w:type="gramStart"/>
            <w:r w:rsidR="00A85891">
              <w:t>workshop</w:t>
            </w:r>
            <w:proofErr w:type="gramEnd"/>
            <w:r w:rsidR="00A85891">
              <w:t>;</w:t>
            </w:r>
          </w:p>
          <w:p w:rsidR="00DB5E58" w:rsidRDefault="00DB5E58" w:rsidP="00DB5E58">
            <w:pPr>
              <w:pStyle w:val="Ttulo8"/>
              <w:rPr>
                <w:rFonts w:ascii="Arial" w:hAnsi="Arial" w:cs="Arial"/>
              </w:rPr>
            </w:pPr>
          </w:p>
          <w:p w:rsidR="004B5156" w:rsidRPr="004B5156" w:rsidRDefault="004B5156" w:rsidP="004B5156"/>
          <w:p w:rsidR="008717D0" w:rsidRPr="00FD7C2D" w:rsidRDefault="00B07FE5" w:rsidP="008717D0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SEGURO DE A</w:t>
            </w:r>
            <w:r w:rsidR="008717D0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IDENTES PESSOAIS </w:t>
            </w:r>
            <w:r w:rsidR="008717D0">
              <w:rPr>
                <w:b/>
                <w:u w:val="single"/>
              </w:rPr>
              <w:t>DE E</w:t>
            </w:r>
            <w:r>
              <w:rPr>
                <w:b/>
                <w:u w:val="single"/>
              </w:rPr>
              <w:t>LEITOS LOCAIS</w:t>
            </w:r>
            <w:r w:rsidR="008717D0">
              <w:rPr>
                <w:b/>
                <w:u w:val="single"/>
              </w:rPr>
              <w:t xml:space="preserve"> </w:t>
            </w:r>
          </w:p>
          <w:p w:rsidR="008717D0" w:rsidRDefault="008717D0" w:rsidP="008717D0">
            <w:pPr>
              <w:pStyle w:val="Corpodetexto2"/>
            </w:pPr>
          </w:p>
          <w:p w:rsidR="00C219E3" w:rsidRDefault="008717D0" w:rsidP="008717D0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07FE5">
              <w:rPr>
                <w:rFonts w:ascii="Arial" w:hAnsi="Arial" w:cs="Arial"/>
              </w:rPr>
              <w:t>Manter a adesão ao segu</w:t>
            </w:r>
            <w:r>
              <w:rPr>
                <w:rFonts w:ascii="Arial" w:hAnsi="Arial" w:cs="Arial"/>
              </w:rPr>
              <w:t>r</w:t>
            </w:r>
            <w:r w:rsidR="00B07FE5">
              <w:rPr>
                <w:rFonts w:ascii="Arial" w:hAnsi="Arial" w:cs="Arial"/>
              </w:rPr>
              <w:t>o de acidentes pessoais de eleitos locais para o ano de 2014/2015 (Câmara Municipal e Assembleia Municipal) a contratar p</w:t>
            </w:r>
            <w:r>
              <w:rPr>
                <w:rFonts w:ascii="Arial" w:hAnsi="Arial" w:cs="Arial"/>
              </w:rPr>
              <w:t>e</w:t>
            </w:r>
            <w:r w:rsidR="00B07FE5">
              <w:rPr>
                <w:rFonts w:ascii="Arial" w:hAnsi="Arial" w:cs="Arial"/>
              </w:rPr>
              <w:t>la ANMP</w:t>
            </w:r>
            <w:r w:rsidR="00C219E3">
              <w:rPr>
                <w:rFonts w:ascii="Arial" w:hAnsi="Arial" w:cs="Arial"/>
              </w:rPr>
              <w:t>,</w:t>
            </w:r>
            <w:r w:rsidR="00B07FE5">
              <w:rPr>
                <w:rFonts w:ascii="Arial" w:hAnsi="Arial" w:cs="Arial"/>
              </w:rPr>
              <w:t xml:space="preserve"> </w:t>
            </w:r>
            <w:r w:rsidR="00C219E3">
              <w:rPr>
                <w:rFonts w:ascii="Arial" w:hAnsi="Arial" w:cs="Arial"/>
              </w:rPr>
              <w:t>e solicitar à</w:t>
            </w:r>
            <w:r>
              <w:rPr>
                <w:rFonts w:ascii="Arial" w:hAnsi="Arial" w:cs="Arial"/>
              </w:rPr>
              <w:t xml:space="preserve"> Assembleia Municipal a</w:t>
            </w:r>
            <w:r w:rsidR="00C219E3">
              <w:rPr>
                <w:rFonts w:ascii="Arial" w:hAnsi="Arial" w:cs="Arial"/>
              </w:rPr>
              <w:t>uto</w:t>
            </w:r>
            <w:r>
              <w:rPr>
                <w:rFonts w:ascii="Arial" w:hAnsi="Arial" w:cs="Arial"/>
              </w:rPr>
              <w:t>r</w:t>
            </w:r>
            <w:r w:rsidR="00C219E3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a</w:t>
            </w:r>
            <w:r w:rsidR="00C219E3">
              <w:rPr>
                <w:rFonts w:ascii="Arial" w:hAnsi="Arial" w:cs="Arial"/>
              </w:rPr>
              <w:t>ção</w:t>
            </w:r>
            <w:r>
              <w:rPr>
                <w:rFonts w:ascii="Arial" w:hAnsi="Arial" w:cs="Arial"/>
              </w:rPr>
              <w:t xml:space="preserve"> p</w:t>
            </w:r>
            <w:r w:rsidR="00C219E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  <w:r w:rsidR="00C219E3">
              <w:rPr>
                <w:rFonts w:ascii="Arial" w:hAnsi="Arial" w:cs="Arial"/>
              </w:rPr>
              <w:t xml:space="preserve">a a </w:t>
            </w:r>
            <w:proofErr w:type="spellStart"/>
            <w:r w:rsidR="00C219E3">
              <w:rPr>
                <w:rFonts w:ascii="Arial" w:hAnsi="Arial" w:cs="Arial"/>
              </w:rPr>
              <w:t>assu</w:t>
            </w:r>
            <w:r>
              <w:rPr>
                <w:rFonts w:ascii="Arial" w:hAnsi="Arial" w:cs="Arial"/>
              </w:rPr>
              <w:t>m</w:t>
            </w:r>
            <w:r w:rsidR="00C219E3">
              <w:rPr>
                <w:rFonts w:ascii="Arial" w:hAnsi="Arial" w:cs="Arial"/>
              </w:rPr>
              <w:t>pçã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219E3">
              <w:rPr>
                <w:rFonts w:ascii="Arial" w:hAnsi="Arial" w:cs="Arial"/>
              </w:rPr>
              <w:t>dos encargos plurianuais.</w:t>
            </w:r>
          </w:p>
          <w:p w:rsidR="000A4B73" w:rsidRDefault="000A4B73" w:rsidP="008717D0">
            <w:pPr>
              <w:pStyle w:val="Corpodetexto"/>
              <w:rPr>
                <w:rFonts w:ascii="Arial" w:hAnsi="Arial" w:cs="Arial"/>
              </w:rPr>
            </w:pPr>
          </w:p>
          <w:p w:rsidR="000A4B73" w:rsidRPr="00FD7C2D" w:rsidRDefault="000A4B73" w:rsidP="000A4B73">
            <w:pPr>
              <w:pStyle w:val="Corpodetexto2"/>
              <w:rPr>
                <w:b/>
                <w:bCs/>
                <w:u w:val="single"/>
              </w:rPr>
            </w:pPr>
            <w:r w:rsidRPr="00137650">
              <w:rPr>
                <w:b/>
                <w:u w:val="single"/>
              </w:rPr>
              <w:t>OBRA</w:t>
            </w:r>
            <w:r>
              <w:rPr>
                <w:b/>
                <w:u w:val="single"/>
              </w:rPr>
              <w:t xml:space="preserve">S COERCIVAS / IMÓVEL SITO NA RUA VILA GRAÇA, 12, EM AVIS </w:t>
            </w:r>
          </w:p>
          <w:p w:rsidR="000A4B73" w:rsidRDefault="000A4B73" w:rsidP="000A4B73">
            <w:pPr>
              <w:pStyle w:val="Corpodetexto2"/>
            </w:pPr>
          </w:p>
          <w:p w:rsidR="000A4B73" w:rsidRDefault="000A4B73" w:rsidP="000A4B73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Desencadear os procedimentos necessários à cobrança da despesa com a execução das obras realizadas para </w:t>
            </w:r>
            <w:proofErr w:type="spellStart"/>
            <w:r>
              <w:rPr>
                <w:rFonts w:ascii="Arial" w:hAnsi="Arial" w:cs="Arial"/>
              </w:rPr>
              <w:t>correcção</w:t>
            </w:r>
            <w:proofErr w:type="spellEnd"/>
            <w:r>
              <w:rPr>
                <w:rFonts w:ascii="Arial" w:hAnsi="Arial" w:cs="Arial"/>
              </w:rPr>
              <w:t xml:space="preserve"> das condições de segurança e salubridade do imóvel sito na Rua Vila Graça, 12, em Avis, no valor de </w:t>
            </w:r>
            <w:r w:rsidRPr="000A4B73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6.68</w:t>
            </w:r>
            <w:r w:rsidRPr="000A4B73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.</w:t>
            </w:r>
          </w:p>
          <w:p w:rsidR="008717D0" w:rsidRDefault="008717D0" w:rsidP="008717D0">
            <w:pPr>
              <w:pStyle w:val="Corpodetexto"/>
              <w:rPr>
                <w:rFonts w:ascii="Arial" w:hAnsi="Arial" w:cs="Arial"/>
              </w:rPr>
            </w:pPr>
          </w:p>
          <w:p w:rsidR="00137650" w:rsidRPr="00FD7C2D" w:rsidRDefault="00137650" w:rsidP="00137650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AC</w:t>
            </w:r>
            <w:r w:rsidRPr="00137650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>DO DE COL</w:t>
            </w:r>
            <w:r w:rsidRPr="00137650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BORAÇÃO PARA O ENSINO PRÉ-ESCOLAR 2013/2014 </w:t>
            </w:r>
          </w:p>
          <w:p w:rsidR="00137650" w:rsidRDefault="00137650" w:rsidP="00137650">
            <w:pPr>
              <w:pStyle w:val="Corpodetexto2"/>
            </w:pPr>
          </w:p>
          <w:p w:rsidR="00941209" w:rsidRDefault="00137650" w:rsidP="00137650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C1FE4">
              <w:rPr>
                <w:rFonts w:ascii="Arial" w:hAnsi="Arial" w:cs="Arial"/>
              </w:rPr>
              <w:t>Aprovar o Acordo d</w:t>
            </w:r>
            <w:r>
              <w:rPr>
                <w:rFonts w:ascii="Arial" w:hAnsi="Arial" w:cs="Arial"/>
              </w:rPr>
              <w:t>e</w:t>
            </w:r>
            <w:r w:rsidR="00FC1FE4">
              <w:rPr>
                <w:rFonts w:ascii="Arial" w:hAnsi="Arial" w:cs="Arial"/>
              </w:rPr>
              <w:t xml:space="preserve"> Colaboração, no âmbito da Educação Pré-escolar, celebrado e</w:t>
            </w:r>
            <w:r>
              <w:rPr>
                <w:rFonts w:ascii="Arial" w:hAnsi="Arial" w:cs="Arial"/>
              </w:rPr>
              <w:t>n</w:t>
            </w:r>
            <w:r w:rsidR="00FC1FE4">
              <w:rPr>
                <w:rFonts w:ascii="Arial" w:hAnsi="Arial" w:cs="Arial"/>
              </w:rPr>
              <w:t xml:space="preserve">tre </w:t>
            </w:r>
            <w:r>
              <w:rPr>
                <w:rFonts w:ascii="Arial" w:hAnsi="Arial" w:cs="Arial"/>
              </w:rPr>
              <w:t>a</w:t>
            </w:r>
            <w:r w:rsidR="00FC1FE4">
              <w:rPr>
                <w:rFonts w:ascii="Arial" w:hAnsi="Arial" w:cs="Arial"/>
              </w:rPr>
              <w:t xml:space="preserve"> Direcção-Geral </w:t>
            </w:r>
            <w:r>
              <w:rPr>
                <w:rFonts w:ascii="Arial" w:hAnsi="Arial" w:cs="Arial"/>
              </w:rPr>
              <w:t>d</w:t>
            </w:r>
            <w:r w:rsidR="00FC1FE4">
              <w:rPr>
                <w:rFonts w:ascii="Arial" w:hAnsi="Arial" w:cs="Arial"/>
              </w:rPr>
              <w:t>os Estabelecimentos Escol</w:t>
            </w:r>
            <w:r>
              <w:rPr>
                <w:rFonts w:ascii="Arial" w:hAnsi="Arial" w:cs="Arial"/>
              </w:rPr>
              <w:t>ar</w:t>
            </w:r>
            <w:r w:rsidR="00FC1FE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</w:t>
            </w:r>
            <w:r w:rsidR="00FC1FE4">
              <w:rPr>
                <w:rFonts w:ascii="Arial" w:hAnsi="Arial" w:cs="Arial"/>
              </w:rPr>
              <w:t xml:space="preserve">, o Instituto de Segurança Social e a Câmara Municipal de Avis, que tem por </w:t>
            </w:r>
            <w:proofErr w:type="spellStart"/>
            <w:r w:rsidR="00FC1FE4">
              <w:rPr>
                <w:rFonts w:ascii="Arial" w:hAnsi="Arial" w:cs="Arial"/>
              </w:rPr>
              <w:t>objecto</w:t>
            </w:r>
            <w:proofErr w:type="spellEnd"/>
            <w:r w:rsidR="00FC1FE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pre</w:t>
            </w:r>
            <w:r w:rsidR="00FC1FE4">
              <w:rPr>
                <w:rFonts w:ascii="Arial" w:hAnsi="Arial" w:cs="Arial"/>
              </w:rPr>
              <w:t>stação</w:t>
            </w:r>
            <w:r w:rsidR="00941209">
              <w:rPr>
                <w:rFonts w:ascii="Arial" w:hAnsi="Arial" w:cs="Arial"/>
              </w:rPr>
              <w:t>,</w:t>
            </w:r>
            <w:r w:rsidR="00FC1FE4">
              <w:rPr>
                <w:rFonts w:ascii="Arial" w:hAnsi="Arial" w:cs="Arial"/>
              </w:rPr>
              <w:t xml:space="preserve"> </w:t>
            </w:r>
            <w:r w:rsidR="00941209">
              <w:rPr>
                <w:rFonts w:ascii="Arial" w:hAnsi="Arial" w:cs="Arial"/>
              </w:rPr>
              <w:t xml:space="preserve">por parte da Autarquia, </w:t>
            </w:r>
            <w:r>
              <w:rPr>
                <w:rFonts w:ascii="Arial" w:hAnsi="Arial" w:cs="Arial"/>
              </w:rPr>
              <w:t>d</w:t>
            </w:r>
            <w:r w:rsidR="00FC1FE4">
              <w:rPr>
                <w:rFonts w:ascii="Arial" w:hAnsi="Arial" w:cs="Arial"/>
              </w:rPr>
              <w:t>e serv</w:t>
            </w:r>
            <w:r>
              <w:rPr>
                <w:rFonts w:ascii="Arial" w:hAnsi="Arial" w:cs="Arial"/>
              </w:rPr>
              <w:t>i</w:t>
            </w:r>
            <w:r w:rsidR="00FC1FE4">
              <w:rPr>
                <w:rFonts w:ascii="Arial" w:hAnsi="Arial" w:cs="Arial"/>
              </w:rPr>
              <w:t>ços vocacionados para at</w:t>
            </w:r>
            <w:r>
              <w:rPr>
                <w:rFonts w:ascii="Arial" w:hAnsi="Arial" w:cs="Arial"/>
              </w:rPr>
              <w:t>en</w:t>
            </w:r>
            <w:r w:rsidR="00FC1FE4">
              <w:rPr>
                <w:rFonts w:ascii="Arial" w:hAnsi="Arial" w:cs="Arial"/>
              </w:rPr>
              <w:t>dimen</w:t>
            </w:r>
            <w:r>
              <w:rPr>
                <w:rFonts w:ascii="Arial" w:hAnsi="Arial" w:cs="Arial"/>
              </w:rPr>
              <w:t>to</w:t>
            </w:r>
            <w:r w:rsidR="00FC1FE4">
              <w:rPr>
                <w:rFonts w:ascii="Arial" w:hAnsi="Arial" w:cs="Arial"/>
              </w:rPr>
              <w:t xml:space="preserve"> à criança, proporcionando-lhe </w:t>
            </w:r>
            <w:proofErr w:type="spellStart"/>
            <w:r w:rsidR="00FC1FE4">
              <w:rPr>
                <w:rFonts w:ascii="Arial" w:hAnsi="Arial" w:cs="Arial"/>
              </w:rPr>
              <w:t>actividade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941209">
              <w:rPr>
                <w:rFonts w:ascii="Arial" w:hAnsi="Arial" w:cs="Arial"/>
              </w:rPr>
              <w:t xml:space="preserve">ducativas </w:t>
            </w:r>
            <w:r>
              <w:rPr>
                <w:rFonts w:ascii="Arial" w:hAnsi="Arial" w:cs="Arial"/>
              </w:rPr>
              <w:t>e</w:t>
            </w:r>
            <w:r w:rsidR="00941209">
              <w:rPr>
                <w:rFonts w:ascii="Arial" w:hAnsi="Arial" w:cs="Arial"/>
              </w:rPr>
              <w:t xml:space="preserve"> de apoio à família.</w:t>
            </w:r>
          </w:p>
          <w:p w:rsidR="00DB5E58" w:rsidRDefault="00DB5E58" w:rsidP="00DB5E58">
            <w:pPr>
              <w:pStyle w:val="Ttulo8"/>
              <w:rPr>
                <w:rFonts w:ascii="Arial" w:hAnsi="Arial" w:cs="Arial"/>
              </w:rPr>
            </w:pPr>
          </w:p>
          <w:p w:rsidR="00992E0E" w:rsidRPr="00FD7C2D" w:rsidRDefault="00992E0E" w:rsidP="00992E0E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AP</w:t>
            </w:r>
            <w:r w:rsidRPr="00137650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 xml:space="preserve">IOS SÓCIO-ECONÓMICOS AOS ALUNOS DO ENSINO PRÉ-ESCOLAR E 1.º CICLO DO ENSINO BÁSICO PARA O ANO LECTIVO 2014/2015 </w:t>
            </w:r>
          </w:p>
          <w:p w:rsidR="00992E0E" w:rsidRDefault="00992E0E" w:rsidP="00992E0E">
            <w:pPr>
              <w:pStyle w:val="Corpodetexto2"/>
            </w:pPr>
          </w:p>
          <w:p w:rsidR="0013290F" w:rsidRDefault="00992E0E" w:rsidP="00992E0E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Aprovar </w:t>
            </w:r>
            <w:r w:rsidR="0013290F">
              <w:rPr>
                <w:rFonts w:ascii="Arial" w:hAnsi="Arial" w:cs="Arial"/>
              </w:rPr>
              <w:t>as seguintes pr</w:t>
            </w:r>
            <w:r>
              <w:rPr>
                <w:rFonts w:ascii="Arial" w:hAnsi="Arial" w:cs="Arial"/>
              </w:rPr>
              <w:t>o</w:t>
            </w:r>
            <w:r w:rsidR="0013290F">
              <w:rPr>
                <w:rFonts w:ascii="Arial" w:hAnsi="Arial" w:cs="Arial"/>
              </w:rPr>
              <w:t xml:space="preserve">postas, no âmbito </w:t>
            </w:r>
            <w:r>
              <w:rPr>
                <w:rFonts w:ascii="Arial" w:hAnsi="Arial" w:cs="Arial"/>
              </w:rPr>
              <w:t xml:space="preserve">do </w:t>
            </w:r>
            <w:r w:rsidR="0013290F">
              <w:rPr>
                <w:rFonts w:ascii="Arial" w:hAnsi="Arial" w:cs="Arial"/>
              </w:rPr>
              <w:t xml:space="preserve">Regulamento para Atribuição </w:t>
            </w:r>
            <w:r>
              <w:rPr>
                <w:rFonts w:ascii="Arial" w:hAnsi="Arial" w:cs="Arial"/>
              </w:rPr>
              <w:t xml:space="preserve">de </w:t>
            </w:r>
            <w:r w:rsidR="0013290F">
              <w:rPr>
                <w:rFonts w:ascii="Arial" w:hAnsi="Arial" w:cs="Arial"/>
              </w:rPr>
              <w:t xml:space="preserve">Apoios </w:t>
            </w:r>
            <w:proofErr w:type="spellStart"/>
            <w:r w:rsidR="0013290F">
              <w:rPr>
                <w:rFonts w:ascii="Arial" w:hAnsi="Arial" w:cs="Arial"/>
              </w:rPr>
              <w:t>Sócio-Económicos</w:t>
            </w:r>
            <w:proofErr w:type="spellEnd"/>
            <w:r w:rsidR="0013290F">
              <w:rPr>
                <w:rFonts w:ascii="Arial" w:hAnsi="Arial" w:cs="Arial"/>
              </w:rPr>
              <w:t xml:space="preserve"> aos Alunos d</w:t>
            </w:r>
            <w:r>
              <w:rPr>
                <w:rFonts w:ascii="Arial" w:hAnsi="Arial" w:cs="Arial"/>
              </w:rPr>
              <w:t>o</w:t>
            </w:r>
            <w:r w:rsidR="00132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13290F">
              <w:rPr>
                <w:rFonts w:ascii="Arial" w:hAnsi="Arial" w:cs="Arial"/>
              </w:rPr>
              <w:t>nsino</w:t>
            </w:r>
            <w:r>
              <w:rPr>
                <w:rFonts w:ascii="Arial" w:hAnsi="Arial" w:cs="Arial"/>
              </w:rPr>
              <w:t xml:space="preserve"> Pré-escolar</w:t>
            </w:r>
            <w:r w:rsidR="00132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132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</w:t>
            </w:r>
            <w:r w:rsidR="0013290F">
              <w:rPr>
                <w:rFonts w:ascii="Arial" w:hAnsi="Arial" w:cs="Arial"/>
              </w:rPr>
              <w:t>1.º Ciclo do E</w:t>
            </w:r>
            <w:r>
              <w:rPr>
                <w:rFonts w:ascii="Arial" w:hAnsi="Arial" w:cs="Arial"/>
              </w:rPr>
              <w:t>n</w:t>
            </w:r>
            <w:r w:rsidR="0013290F">
              <w:rPr>
                <w:rFonts w:ascii="Arial" w:hAnsi="Arial" w:cs="Arial"/>
              </w:rPr>
              <w:t>sino Básico:</w:t>
            </w:r>
          </w:p>
          <w:p w:rsidR="0013290F" w:rsidRDefault="0013290F" w:rsidP="00992E0E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atribuição dos manuais 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scol</w:t>
            </w:r>
            <w:r w:rsidR="00992E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res</w:t>
            </w:r>
            <w:r w:rsidR="00992E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todas as cr</w:t>
            </w:r>
            <w:r w:rsidR="00992E0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anças do 1.º Ciclo qu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realizem a sua ins</w:t>
            </w:r>
            <w:r w:rsidR="00992E0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ri</w:t>
            </w:r>
            <w:r w:rsidR="00992E0E">
              <w:rPr>
                <w:rFonts w:ascii="Arial" w:hAnsi="Arial" w:cs="Arial"/>
              </w:rPr>
              <w:t>ção</w:t>
            </w:r>
            <w:r>
              <w:rPr>
                <w:rFonts w:ascii="Arial" w:hAnsi="Arial" w:cs="Arial"/>
              </w:rPr>
              <w:t xml:space="preserve"> junto </w:t>
            </w:r>
            <w:r w:rsidR="00992E0E">
              <w:rPr>
                <w:rFonts w:ascii="Arial" w:hAnsi="Arial" w:cs="Arial"/>
              </w:rPr>
              <w:t xml:space="preserve">Geral dos </w:t>
            </w:r>
            <w:r>
              <w:rPr>
                <w:rFonts w:ascii="Arial" w:hAnsi="Arial" w:cs="Arial"/>
              </w:rPr>
              <w:t>Serviço</w:t>
            </w:r>
            <w:r w:rsidR="00992E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In</w:t>
            </w:r>
            <w:r w:rsidR="00992E0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ervenção Soci</w:t>
            </w:r>
            <w:r w:rsidR="00992E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 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Educação do Município d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Av</w:t>
            </w:r>
            <w:r w:rsidR="00992E0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s;</w:t>
            </w:r>
          </w:p>
          <w:p w:rsidR="00E561BA" w:rsidRDefault="0013290F" w:rsidP="00992E0E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 atribuição d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uma verba a</w:t>
            </w:r>
            <w:r w:rsidR="00992E0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ual para a aquisição de ma</w:t>
            </w:r>
            <w:r w:rsidR="00992E0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erial esc</w:t>
            </w:r>
            <w:r w:rsidR="00992E0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lar de de</w:t>
            </w:r>
            <w:r w:rsidR="00992E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gaste e material </w:t>
            </w:r>
            <w:proofErr w:type="spellStart"/>
            <w:r w:rsidR="00E561BA">
              <w:rPr>
                <w:rFonts w:ascii="Arial" w:hAnsi="Arial" w:cs="Arial"/>
              </w:rPr>
              <w:t>didáctico</w:t>
            </w:r>
            <w:proofErr w:type="spellEnd"/>
            <w:r w:rsidR="00E561BA">
              <w:rPr>
                <w:rFonts w:ascii="Arial" w:hAnsi="Arial" w:cs="Arial"/>
              </w:rPr>
              <w:t xml:space="preserve"> de</w:t>
            </w:r>
            <w:r w:rsidR="00992E0E">
              <w:rPr>
                <w:rFonts w:ascii="Arial" w:hAnsi="Arial" w:cs="Arial"/>
              </w:rPr>
              <w:t>s</w:t>
            </w:r>
            <w:r w:rsidR="00E561BA">
              <w:rPr>
                <w:rFonts w:ascii="Arial" w:hAnsi="Arial" w:cs="Arial"/>
              </w:rPr>
              <w:t xml:space="preserve">tinados a todas as </w:t>
            </w:r>
            <w:r w:rsidR="00992E0E">
              <w:rPr>
                <w:rFonts w:ascii="Arial" w:hAnsi="Arial" w:cs="Arial"/>
              </w:rPr>
              <w:t>c</w:t>
            </w:r>
            <w:r w:rsidR="00E561BA">
              <w:rPr>
                <w:rFonts w:ascii="Arial" w:hAnsi="Arial" w:cs="Arial"/>
              </w:rPr>
              <w:t>rianças d</w:t>
            </w:r>
            <w:r w:rsidR="00992E0E">
              <w:rPr>
                <w:rFonts w:ascii="Arial" w:hAnsi="Arial" w:cs="Arial"/>
              </w:rPr>
              <w:t>o</w:t>
            </w:r>
            <w:r w:rsidR="00E561BA">
              <w:rPr>
                <w:rFonts w:ascii="Arial" w:hAnsi="Arial" w:cs="Arial"/>
              </w:rPr>
              <w:t xml:space="preserve"> Ensino Pré-Esco</w:t>
            </w:r>
            <w:r w:rsidR="00992E0E">
              <w:rPr>
                <w:rFonts w:ascii="Arial" w:hAnsi="Arial" w:cs="Arial"/>
              </w:rPr>
              <w:t>lar</w:t>
            </w:r>
            <w:r w:rsidR="00E561BA">
              <w:rPr>
                <w:rFonts w:ascii="Arial" w:hAnsi="Arial" w:cs="Arial"/>
              </w:rPr>
              <w:t xml:space="preserve"> </w:t>
            </w:r>
            <w:r w:rsidR="00992E0E">
              <w:rPr>
                <w:rFonts w:ascii="Arial" w:hAnsi="Arial" w:cs="Arial"/>
              </w:rPr>
              <w:t>e</w:t>
            </w:r>
            <w:r w:rsidR="00E561BA">
              <w:rPr>
                <w:rFonts w:ascii="Arial" w:hAnsi="Arial" w:cs="Arial"/>
              </w:rPr>
              <w:t xml:space="preserve"> d</w:t>
            </w:r>
            <w:r w:rsidR="00992E0E">
              <w:rPr>
                <w:rFonts w:ascii="Arial" w:hAnsi="Arial" w:cs="Arial"/>
              </w:rPr>
              <w:t xml:space="preserve">o </w:t>
            </w:r>
            <w:r w:rsidR="00E561BA">
              <w:rPr>
                <w:rFonts w:ascii="Arial" w:hAnsi="Arial" w:cs="Arial"/>
              </w:rPr>
              <w:t>1.º Ciclo do E</w:t>
            </w:r>
            <w:r w:rsidR="00992E0E">
              <w:rPr>
                <w:rFonts w:ascii="Arial" w:hAnsi="Arial" w:cs="Arial"/>
              </w:rPr>
              <w:t>ns</w:t>
            </w:r>
            <w:r w:rsidR="00E561BA">
              <w:rPr>
                <w:rFonts w:ascii="Arial" w:hAnsi="Arial" w:cs="Arial"/>
              </w:rPr>
              <w:t>ino Básico, a a</w:t>
            </w:r>
            <w:r w:rsidR="00992E0E">
              <w:rPr>
                <w:rFonts w:ascii="Arial" w:hAnsi="Arial" w:cs="Arial"/>
              </w:rPr>
              <w:t>t</w:t>
            </w:r>
            <w:r w:rsidR="00E561BA">
              <w:rPr>
                <w:rFonts w:ascii="Arial" w:hAnsi="Arial" w:cs="Arial"/>
              </w:rPr>
              <w:t>r</w:t>
            </w:r>
            <w:r w:rsidR="00992E0E">
              <w:rPr>
                <w:rFonts w:ascii="Arial" w:hAnsi="Arial" w:cs="Arial"/>
              </w:rPr>
              <w:t>i</w:t>
            </w:r>
            <w:r w:rsidR="00E561BA">
              <w:rPr>
                <w:rFonts w:ascii="Arial" w:hAnsi="Arial" w:cs="Arial"/>
              </w:rPr>
              <w:t>b</w:t>
            </w:r>
            <w:r w:rsidR="00992E0E">
              <w:rPr>
                <w:rFonts w:ascii="Arial" w:hAnsi="Arial" w:cs="Arial"/>
              </w:rPr>
              <w:t>u</w:t>
            </w:r>
            <w:r w:rsidR="00E561BA">
              <w:rPr>
                <w:rFonts w:ascii="Arial" w:hAnsi="Arial" w:cs="Arial"/>
              </w:rPr>
              <w:t xml:space="preserve">ir por professor/educador </w:t>
            </w:r>
            <w:r w:rsidR="00992E0E">
              <w:rPr>
                <w:rFonts w:ascii="Arial" w:hAnsi="Arial" w:cs="Arial"/>
              </w:rPr>
              <w:t>t</w:t>
            </w:r>
            <w:r w:rsidR="00E561BA">
              <w:rPr>
                <w:rFonts w:ascii="Arial" w:hAnsi="Arial" w:cs="Arial"/>
              </w:rPr>
              <w:t xml:space="preserve">itular </w:t>
            </w:r>
            <w:r w:rsidR="00992E0E">
              <w:rPr>
                <w:rFonts w:ascii="Arial" w:hAnsi="Arial" w:cs="Arial"/>
              </w:rPr>
              <w:t xml:space="preserve">de </w:t>
            </w:r>
            <w:r w:rsidR="00E561BA">
              <w:rPr>
                <w:rFonts w:ascii="Arial" w:hAnsi="Arial" w:cs="Arial"/>
              </w:rPr>
              <w:t>sala, nos termos s</w:t>
            </w:r>
            <w:r w:rsidR="00992E0E">
              <w:rPr>
                <w:rFonts w:ascii="Arial" w:hAnsi="Arial" w:cs="Arial"/>
              </w:rPr>
              <w:t>egu</w:t>
            </w:r>
            <w:r w:rsidR="00E561BA">
              <w:rPr>
                <w:rFonts w:ascii="Arial" w:hAnsi="Arial" w:cs="Arial"/>
              </w:rPr>
              <w:t>intes:</w:t>
            </w:r>
          </w:p>
          <w:p w:rsidR="00E561BA" w:rsidRDefault="00E561BA" w:rsidP="004B5156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Material escola</w:t>
            </w:r>
            <w:r w:rsidR="00992E0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de desg</w:t>
            </w:r>
            <w:r w:rsidR="00992E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ste e material </w:t>
            </w:r>
            <w:proofErr w:type="spellStart"/>
            <w:r>
              <w:rPr>
                <w:rFonts w:ascii="Arial" w:hAnsi="Arial" w:cs="Arial"/>
              </w:rPr>
              <w:t>didáctico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CD278E" w:rsidRDefault="00CD278E" w:rsidP="004B5156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Turmas até 10 alunos - € 1</w:t>
            </w:r>
            <w:r w:rsidRPr="00CD278E">
              <w:rPr>
                <w:rFonts w:ascii="Arial" w:hAnsi="Arial" w:cs="Arial"/>
              </w:rPr>
              <w:t>50,00</w:t>
            </w:r>
          </w:p>
          <w:p w:rsidR="00CD278E" w:rsidRDefault="00CD278E" w:rsidP="004B5156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Turmas de 11 a 15 alunos - € 2</w:t>
            </w:r>
            <w:r w:rsidRPr="00CD278E">
              <w:rPr>
                <w:rFonts w:ascii="Arial" w:hAnsi="Arial" w:cs="Arial"/>
              </w:rPr>
              <w:t>50,00</w:t>
            </w:r>
          </w:p>
          <w:p w:rsidR="00CD278E" w:rsidRDefault="00CD278E" w:rsidP="004B5156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Turmas com mais de 15 alunos - € 3</w:t>
            </w:r>
            <w:r w:rsidRPr="00CD278E">
              <w:rPr>
                <w:rFonts w:ascii="Arial" w:hAnsi="Arial" w:cs="Arial"/>
              </w:rPr>
              <w:t>50,00</w:t>
            </w:r>
            <w:r w:rsidR="00852588">
              <w:rPr>
                <w:rFonts w:ascii="Arial" w:hAnsi="Arial" w:cs="Arial"/>
              </w:rPr>
              <w:t>;</w:t>
            </w:r>
          </w:p>
          <w:p w:rsidR="00E561BA" w:rsidRDefault="00E561BA" w:rsidP="00992E0E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Atribuir aos alunos do Ensino Pré-Escolar e 1.º Ciclo do Ensino Básico </w:t>
            </w:r>
            <w:r w:rsidR="00992E0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gratuitidade n</w:t>
            </w:r>
            <w:r w:rsidR="00992E0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serviço de </w:t>
            </w:r>
            <w:r w:rsidR="00992E0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moços </w:t>
            </w:r>
            <w:r w:rsidR="00992E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os</w:t>
            </w:r>
            <w:r w:rsidR="00992E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alunos posicionados no escalão A, be</w:t>
            </w:r>
            <w:r w:rsidR="00992E0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como </w:t>
            </w:r>
            <w:r w:rsidR="00992E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todos os </w:t>
            </w:r>
            <w:r w:rsidR="00992E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lunos deslocados na seq</w:t>
            </w:r>
            <w:r w:rsidR="00992E0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ê</w:t>
            </w:r>
            <w:r w:rsidR="00992E0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</w:t>
            </w:r>
            <w:r w:rsidR="00992E0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 do reordenamento da rede es</w:t>
            </w:r>
            <w:r w:rsidR="00992E0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olar, e a com</w:t>
            </w:r>
            <w:r w:rsidR="00992E0E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 xml:space="preserve">rticipação </w:t>
            </w:r>
            <w:r w:rsidR="00992E0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50% </w:t>
            </w:r>
            <w:r w:rsidR="00992E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obre</w:t>
            </w:r>
            <w:r w:rsidR="00992E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valor de cada refeição aos al</w:t>
            </w:r>
            <w:r w:rsidR="00992E0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nos posicionados no 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scalão B;</w:t>
            </w:r>
          </w:p>
          <w:p w:rsidR="00E561BA" w:rsidRDefault="00E561BA" w:rsidP="00992E0E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</w:t>
            </w:r>
            <w:r w:rsidR="00992E0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992E0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</w:t>
            </w:r>
            <w:r w:rsidR="00992E0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 concede</w:t>
            </w:r>
            <w:r w:rsidR="00992E0E">
              <w:rPr>
                <w:rFonts w:ascii="Arial" w:hAnsi="Arial" w:cs="Arial"/>
              </w:rPr>
              <w:t>r o</w:t>
            </w:r>
            <w:r>
              <w:rPr>
                <w:rFonts w:ascii="Arial" w:hAnsi="Arial" w:cs="Arial"/>
              </w:rPr>
              <w:t>s apoios supra enunciados, deverão ser cumpridas as regras enumeradas no artigo 4.º d</w:t>
            </w:r>
            <w:r w:rsidR="00992E0E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Regulamento para Atribuição de Apoios </w:t>
            </w:r>
            <w:proofErr w:type="spellStart"/>
            <w:r>
              <w:rPr>
                <w:rFonts w:ascii="Arial" w:hAnsi="Arial" w:cs="Arial"/>
              </w:rPr>
              <w:t>Sócio-Económicos</w:t>
            </w:r>
            <w:proofErr w:type="spellEnd"/>
            <w:r>
              <w:rPr>
                <w:rFonts w:ascii="Arial" w:hAnsi="Arial" w:cs="Arial"/>
              </w:rPr>
              <w:t xml:space="preserve"> aos Alunos do Ensino Pré-escolar e do 1.º Ciclo do Ensino Básico.</w:t>
            </w:r>
          </w:p>
          <w:p w:rsidR="008717D0" w:rsidRDefault="008717D0" w:rsidP="008717D0"/>
          <w:p w:rsidR="009E42D2" w:rsidRPr="00FD7C2D" w:rsidRDefault="009E42D2" w:rsidP="009E42D2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REUNIÕES ORDINÁRIAS DA CÂMARA MUNICIPAL</w:t>
            </w:r>
            <w:r w:rsidR="002F0820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NO MÊS DE AGOSTO </w:t>
            </w:r>
          </w:p>
          <w:p w:rsidR="009E42D2" w:rsidRDefault="009E42D2" w:rsidP="009E42D2">
            <w:pPr>
              <w:pStyle w:val="Corpodetexto2"/>
            </w:pPr>
          </w:p>
          <w:p w:rsidR="009E42D2" w:rsidRDefault="009E42D2" w:rsidP="009E42D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Realizar apenas a 1.ª reunião ordinária da Câmara Municipal no mês de Agosto, tendo em conta que a maioria </w:t>
            </w:r>
            <w:proofErr w:type="gramStart"/>
            <w:r>
              <w:rPr>
                <w:rFonts w:ascii="Arial" w:hAnsi="Arial" w:cs="Arial"/>
              </w:rPr>
              <w:t>dos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97983" w:rsidRDefault="00897983" w:rsidP="008717D0"/>
          <w:p w:rsidR="00897983" w:rsidRPr="008717D0" w:rsidRDefault="00897983" w:rsidP="008717D0"/>
          <w:p w:rsidR="00B04F7E" w:rsidRDefault="00B04F7E" w:rsidP="00DB5E58">
            <w:pPr>
              <w:pStyle w:val="Corpodetexto"/>
              <w:rPr>
                <w:rFonts w:ascii="Arial" w:hAnsi="Arial" w:cs="Arial"/>
              </w:rPr>
            </w:pPr>
          </w:p>
          <w:p w:rsidR="00B04F7E" w:rsidRPr="00561877" w:rsidRDefault="00B04F7E" w:rsidP="00DB5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F7E" w:rsidRDefault="00B04F7E" w:rsidP="00DB5E58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04F7E" w:rsidRPr="00561877" w:rsidRDefault="00B04F7E" w:rsidP="00DB5E58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04F7E" w:rsidRPr="00561877" w:rsidRDefault="00B04F7E" w:rsidP="00DB5E58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04F7E" w:rsidRDefault="00B04F7E" w:rsidP="00DB5E58">
            <w:pPr>
              <w:pStyle w:val="Avanodecorpodetex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F7E" w:rsidRPr="00561877" w:rsidRDefault="00B04F7E" w:rsidP="00DB5E58">
            <w:pPr>
              <w:pStyle w:val="Avanodecorpodetex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F7E" w:rsidRDefault="00B04F7E" w:rsidP="00DB5E58">
            <w:pPr>
              <w:ind w:left="-360" w:right="-316" w:firstLine="720"/>
              <w:jc w:val="both"/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widowControl w:val="0"/>
              <w:tabs>
                <w:tab w:val="center" w:pos="1233"/>
                <w:tab w:val="left" w:pos="1980"/>
              </w:tabs>
              <w:autoSpaceDE w:val="0"/>
              <w:autoSpaceDN w:val="0"/>
              <w:adjustRightInd w:val="0"/>
              <w:spacing w:before="432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tab/>
            </w:r>
          </w:p>
          <w:p w:rsidR="00B04F7E" w:rsidRDefault="00B04F7E" w:rsidP="00DB5E58"/>
          <w:p w:rsidR="00B04F7E" w:rsidRDefault="00B04F7E" w:rsidP="00DB5E58"/>
          <w:p w:rsidR="00B04F7E" w:rsidRPr="00CE4218" w:rsidRDefault="00B04F7E" w:rsidP="00DB5E58"/>
          <w:p w:rsidR="00B04F7E" w:rsidRDefault="00B04F7E" w:rsidP="00DB5E58">
            <w:pPr>
              <w:pStyle w:val="Ttulo3"/>
              <w:rPr>
                <w:color w:val="auto"/>
              </w:rPr>
            </w:pPr>
          </w:p>
          <w:p w:rsidR="00B04F7E" w:rsidRDefault="00B04F7E" w:rsidP="00DB5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F7E" w:rsidRDefault="00B04F7E" w:rsidP="00DB5E58">
            <w:pPr>
              <w:pStyle w:val="Textodebloco"/>
              <w:ind w:firstLine="0"/>
            </w:pPr>
          </w:p>
          <w:p w:rsidR="00B04F7E" w:rsidRDefault="00B04F7E" w:rsidP="00DB5E58">
            <w:pPr>
              <w:pStyle w:val="Textodebloco"/>
              <w:ind w:firstLine="0"/>
            </w:pPr>
          </w:p>
          <w:p w:rsidR="00B04F7E" w:rsidRDefault="00B04F7E" w:rsidP="00DB5E58">
            <w:pPr>
              <w:pStyle w:val="Textodebloco"/>
              <w:ind w:firstLine="0"/>
            </w:pPr>
          </w:p>
          <w:p w:rsidR="00B04F7E" w:rsidRPr="00993B3F" w:rsidRDefault="00B04F7E" w:rsidP="00DB5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F7E" w:rsidRDefault="00B04F7E" w:rsidP="00DB5E58">
            <w:pPr>
              <w:rPr>
                <w:rFonts w:ascii="Arial" w:hAnsi="Arial" w:cs="Arial"/>
                <w:sz w:val="18"/>
              </w:rPr>
            </w:pPr>
          </w:p>
          <w:p w:rsidR="00B04F7E" w:rsidRDefault="00B04F7E" w:rsidP="00DB5E58"/>
          <w:p w:rsidR="00B04F7E" w:rsidRDefault="00B04F7E" w:rsidP="00DB5E58"/>
          <w:p w:rsidR="00B04F7E" w:rsidRDefault="00B04F7E" w:rsidP="00DB5E58"/>
          <w:p w:rsidR="00B04F7E" w:rsidRDefault="00B04F7E" w:rsidP="00DB5E58"/>
          <w:p w:rsidR="00B04F7E" w:rsidRDefault="00B04F7E" w:rsidP="00DB5E58"/>
          <w:p w:rsidR="00B04F7E" w:rsidRDefault="00B04F7E" w:rsidP="00DB5E58"/>
          <w:p w:rsidR="00B04F7E" w:rsidRDefault="00B04F7E" w:rsidP="00DB5E58">
            <w:pPr>
              <w:pStyle w:val="Ttulo3"/>
              <w:rPr>
                <w:color w:val="auto"/>
              </w:rPr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645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  <w:rPr>
                <w:bCs/>
              </w:rPr>
            </w:pPr>
          </w:p>
          <w:p w:rsidR="00B04F7E" w:rsidRDefault="00B04F7E" w:rsidP="00DB5E58">
            <w:pPr>
              <w:pStyle w:val="Corpodetexto2"/>
              <w:rPr>
                <w:szCs w:val="20"/>
              </w:rPr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rPr>
                <w:smallCaps/>
                <w:sz w:val="20"/>
              </w:rPr>
            </w:pPr>
          </w:p>
          <w:p w:rsidR="00B04F7E" w:rsidRDefault="00B04F7E" w:rsidP="00DB5E58">
            <w:pPr>
              <w:rPr>
                <w:smallCaps/>
                <w:sz w:val="20"/>
              </w:rPr>
            </w:pPr>
          </w:p>
          <w:p w:rsidR="00B04F7E" w:rsidRDefault="00B04F7E" w:rsidP="00DB5E58">
            <w:pPr>
              <w:tabs>
                <w:tab w:val="left" w:pos="1134"/>
              </w:tabs>
              <w:ind w:left="-360" w:right="-316" w:firstLine="720"/>
              <w:jc w:val="both"/>
              <w:rPr>
                <w:rFonts w:ascii="Arial" w:hAnsi="Arial" w:cs="Arial"/>
              </w:rPr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</w:tc>
        <w:tc>
          <w:tcPr>
            <w:tcW w:w="4819" w:type="dxa"/>
          </w:tcPr>
          <w:p w:rsidR="00B04F7E" w:rsidRDefault="00B04F7E" w:rsidP="00DB5E58">
            <w:pPr>
              <w:pStyle w:val="Corpodetexto"/>
              <w:rPr>
                <w:rFonts w:ascii="Arial" w:hAnsi="Arial" w:cs="Arial"/>
              </w:rPr>
            </w:pPr>
            <w:r w:rsidRPr="00365485">
              <w:rPr>
                <w:rFonts w:ascii="Arial" w:hAnsi="Arial" w:cs="Arial"/>
              </w:rPr>
              <w:lastRenderedPageBreak/>
              <w:t xml:space="preserve">   </w:t>
            </w:r>
          </w:p>
          <w:p w:rsidR="009A25EA" w:rsidRDefault="009A25EA" w:rsidP="00DB5E58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Deslocações/combustível dos o</w:t>
            </w:r>
            <w:r w:rsidR="00B04F7E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dores, formadores e júris do co</w:t>
            </w:r>
            <w:r w:rsidR="00B04F7E"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</w:rPr>
              <w:t>ur</w:t>
            </w:r>
            <w:r w:rsidR="00B04F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 de mel;</w:t>
            </w:r>
          </w:p>
          <w:p w:rsidR="009A25EA" w:rsidRDefault="009A25EA" w:rsidP="00DB5E58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Almoço </w:t>
            </w:r>
            <w:r w:rsidR="00B04F7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fe</w:t>
            </w:r>
            <w:r w:rsidR="00B04F7E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</w:t>
            </w:r>
            <w:r w:rsidR="00B04F7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do </w:t>
            </w:r>
            <w:r w:rsidR="00B04F7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o</w:t>
            </w:r>
            <w:r w:rsidR="00B04F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or</w:t>
            </w:r>
            <w:r w:rsidR="00B04F7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dores, form</w:t>
            </w:r>
            <w:r w:rsidR="00B04F7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dores,</w:t>
            </w:r>
            <w:r w:rsidR="00B04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júris e homenageados;</w:t>
            </w:r>
          </w:p>
          <w:p w:rsidR="009A25EA" w:rsidRDefault="009A25EA" w:rsidP="00DB5E58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Troféus dos concursos de mel;</w:t>
            </w:r>
          </w:p>
          <w:p w:rsidR="009A25EA" w:rsidRDefault="009A25EA" w:rsidP="00DB5E58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Troféus do</w:t>
            </w:r>
            <w:r w:rsidR="00B04F7E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homenageados;</w:t>
            </w:r>
          </w:p>
          <w:p w:rsidR="00B04F7E" w:rsidRPr="00365485" w:rsidRDefault="009A25EA" w:rsidP="00DB5E58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Deslocações e d</w:t>
            </w:r>
            <w:r w:rsidR="00B04F7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mais gastos com a </w:t>
            </w:r>
            <w:r w:rsidR="00B04F7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rganização</w:t>
            </w:r>
            <w:r w:rsidR="00B04F7E" w:rsidRPr="00365485">
              <w:rPr>
                <w:rFonts w:ascii="Arial" w:hAnsi="Arial" w:cs="Arial"/>
              </w:rPr>
              <w:t>.</w:t>
            </w:r>
          </w:p>
          <w:p w:rsidR="00B04F7E" w:rsidRPr="00365485" w:rsidRDefault="00B04F7E" w:rsidP="00DB5E58">
            <w:pPr>
              <w:pStyle w:val="Corpodetexto2"/>
            </w:pPr>
          </w:p>
          <w:p w:rsidR="00B04F7E" w:rsidRPr="00FD7C2D" w:rsidRDefault="004F286E" w:rsidP="00DB5E58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PROTOCOLO DE FORM</w:t>
            </w:r>
            <w:r w:rsidR="00B04F7E">
              <w:rPr>
                <w:b/>
                <w:u w:val="single"/>
              </w:rPr>
              <w:t xml:space="preserve">AÇÃO </w:t>
            </w:r>
            <w:r>
              <w:rPr>
                <w:b/>
                <w:u w:val="single"/>
              </w:rPr>
              <w:t>E</w:t>
            </w:r>
            <w:r w:rsidR="00B04F7E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 xml:space="preserve"> CO</w:t>
            </w:r>
            <w:r w:rsidR="00B04F7E">
              <w:rPr>
                <w:b/>
                <w:u w:val="single"/>
              </w:rPr>
              <w:t>NT</w:t>
            </w:r>
            <w:r>
              <w:rPr>
                <w:b/>
                <w:u w:val="single"/>
              </w:rPr>
              <w:t xml:space="preserve">EXTO </w:t>
            </w:r>
            <w:r w:rsidR="00B04F7E">
              <w:rPr>
                <w:b/>
                <w:u w:val="single"/>
              </w:rPr>
              <w:t>R</w:t>
            </w:r>
            <w:r>
              <w:rPr>
                <w:b/>
                <w:u w:val="single"/>
              </w:rPr>
              <w:t>E</w:t>
            </w:r>
            <w:r w:rsidR="00B04F7E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L</w:t>
            </w:r>
            <w:r w:rsidR="00B04F7E">
              <w:rPr>
                <w:b/>
                <w:u w:val="single"/>
              </w:rPr>
              <w:t xml:space="preserve"> DE </w:t>
            </w:r>
            <w:r>
              <w:rPr>
                <w:b/>
                <w:u w:val="single"/>
              </w:rPr>
              <w:t>TR</w:t>
            </w:r>
            <w:r w:rsidR="00B04F7E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BALH</w:t>
            </w:r>
            <w:r w:rsidR="00B04F7E">
              <w:rPr>
                <w:b/>
                <w:u w:val="single"/>
              </w:rPr>
              <w:t xml:space="preserve">O </w:t>
            </w: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286E">
              <w:rPr>
                <w:rFonts w:ascii="Arial" w:hAnsi="Arial" w:cs="Arial"/>
              </w:rPr>
              <w:t xml:space="preserve">Ratificar Protocolo de Cooperação que tem como </w:t>
            </w:r>
            <w:proofErr w:type="spellStart"/>
            <w:r w:rsidR="004F286E">
              <w:rPr>
                <w:rFonts w:ascii="Arial" w:hAnsi="Arial" w:cs="Arial"/>
              </w:rPr>
              <w:t>obj</w:t>
            </w:r>
            <w:r>
              <w:rPr>
                <w:rFonts w:ascii="Arial" w:hAnsi="Arial" w:cs="Arial"/>
              </w:rPr>
              <w:t>e</w:t>
            </w:r>
            <w:r w:rsidR="004F286E">
              <w:rPr>
                <w:rFonts w:ascii="Arial" w:hAnsi="Arial" w:cs="Arial"/>
              </w:rPr>
              <w:t>ctivo</w:t>
            </w:r>
            <w:proofErr w:type="spellEnd"/>
            <w:r w:rsidR="004F286E">
              <w:rPr>
                <w:rFonts w:ascii="Arial" w:hAnsi="Arial" w:cs="Arial"/>
              </w:rPr>
              <w:t xml:space="preserve"> a fo</w:t>
            </w:r>
            <w:r>
              <w:rPr>
                <w:rFonts w:ascii="Arial" w:hAnsi="Arial" w:cs="Arial"/>
              </w:rPr>
              <w:t>r</w:t>
            </w:r>
            <w:r w:rsidR="004F286E">
              <w:rPr>
                <w:rFonts w:ascii="Arial" w:hAnsi="Arial" w:cs="Arial"/>
              </w:rPr>
              <w:t>malização da parc</w:t>
            </w:r>
            <w:r>
              <w:rPr>
                <w:rFonts w:ascii="Arial" w:hAnsi="Arial" w:cs="Arial"/>
              </w:rPr>
              <w:t>e</w:t>
            </w:r>
            <w:r w:rsidR="004F286E">
              <w:rPr>
                <w:rFonts w:ascii="Arial" w:hAnsi="Arial" w:cs="Arial"/>
              </w:rPr>
              <w:t xml:space="preserve">ria entre o CRIPS </w:t>
            </w:r>
            <w:r>
              <w:rPr>
                <w:rFonts w:ascii="Arial" w:hAnsi="Arial" w:cs="Arial"/>
              </w:rPr>
              <w:t>e</w:t>
            </w:r>
            <w:r w:rsidR="004F286E">
              <w:rPr>
                <w:rFonts w:ascii="Arial" w:hAnsi="Arial" w:cs="Arial"/>
              </w:rPr>
              <w:t xml:space="preserve"> o Município de Avis, de modo a possibilitar ao fo</w:t>
            </w:r>
            <w:r>
              <w:rPr>
                <w:rFonts w:ascii="Arial" w:hAnsi="Arial" w:cs="Arial"/>
              </w:rPr>
              <w:t>rma</w:t>
            </w:r>
            <w:r w:rsidR="004F286E">
              <w:rPr>
                <w:rFonts w:ascii="Arial" w:hAnsi="Arial" w:cs="Arial"/>
              </w:rPr>
              <w:t>ndo</w:t>
            </w:r>
            <w:r>
              <w:rPr>
                <w:rFonts w:ascii="Arial" w:hAnsi="Arial" w:cs="Arial"/>
              </w:rPr>
              <w:t xml:space="preserve"> </w:t>
            </w:r>
            <w:r w:rsidR="004F286E">
              <w:rPr>
                <w:rFonts w:ascii="Arial" w:hAnsi="Arial" w:cs="Arial"/>
              </w:rPr>
              <w:t>Rui G</w:t>
            </w:r>
            <w:r>
              <w:rPr>
                <w:rFonts w:ascii="Arial" w:hAnsi="Arial" w:cs="Arial"/>
              </w:rPr>
              <w:t>a</w:t>
            </w:r>
            <w:r w:rsidR="004F286E">
              <w:rPr>
                <w:rFonts w:ascii="Arial" w:hAnsi="Arial" w:cs="Arial"/>
              </w:rPr>
              <w:t>rcia, do curso de Auxili</w:t>
            </w:r>
            <w:r>
              <w:rPr>
                <w:rFonts w:ascii="Arial" w:hAnsi="Arial" w:cs="Arial"/>
              </w:rPr>
              <w:t>a</w:t>
            </w:r>
            <w:r w:rsidR="004F286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4F286E">
              <w:rPr>
                <w:rFonts w:ascii="Arial" w:hAnsi="Arial" w:cs="Arial"/>
              </w:rPr>
              <w:t xml:space="preserve">de Assistente Administrativo, </w:t>
            </w:r>
            <w:r>
              <w:rPr>
                <w:rFonts w:ascii="Arial" w:hAnsi="Arial" w:cs="Arial"/>
              </w:rPr>
              <w:t>a</w:t>
            </w:r>
            <w:r w:rsidR="004F2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4F286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</w:t>
            </w:r>
            <w:r w:rsidR="004F286E">
              <w:rPr>
                <w:rFonts w:ascii="Arial" w:hAnsi="Arial" w:cs="Arial"/>
              </w:rPr>
              <w:t>lizaçã</w:t>
            </w:r>
            <w:r>
              <w:rPr>
                <w:rFonts w:ascii="Arial" w:hAnsi="Arial" w:cs="Arial"/>
              </w:rPr>
              <w:t xml:space="preserve">o </w:t>
            </w:r>
            <w:r w:rsidR="004F286E">
              <w:rPr>
                <w:rFonts w:ascii="Arial" w:hAnsi="Arial" w:cs="Arial"/>
              </w:rPr>
              <w:t>de uma formação em c</w:t>
            </w:r>
            <w:r>
              <w:rPr>
                <w:rFonts w:ascii="Arial" w:hAnsi="Arial" w:cs="Arial"/>
              </w:rPr>
              <w:t>on</w:t>
            </w:r>
            <w:r w:rsidR="004F286E">
              <w:rPr>
                <w:rFonts w:ascii="Arial" w:hAnsi="Arial" w:cs="Arial"/>
              </w:rPr>
              <w:t xml:space="preserve">texto real </w:t>
            </w:r>
            <w:r>
              <w:rPr>
                <w:rFonts w:ascii="Arial" w:hAnsi="Arial" w:cs="Arial"/>
              </w:rPr>
              <w:t xml:space="preserve">de </w:t>
            </w:r>
            <w:r w:rsidR="004F286E">
              <w:rPr>
                <w:rFonts w:ascii="Arial" w:hAnsi="Arial" w:cs="Arial"/>
              </w:rPr>
              <w:t>trabalho.</w:t>
            </w:r>
          </w:p>
          <w:p w:rsidR="004F286E" w:rsidRDefault="004F286E" w:rsidP="004F286E">
            <w:pPr>
              <w:pStyle w:val="Corpodetexto"/>
              <w:tabs>
                <w:tab w:val="left" w:pos="8460"/>
              </w:tabs>
              <w:ind w:left="-360" w:right="-316" w:firstLine="644"/>
              <w:rPr>
                <w:u w:val="single"/>
              </w:rPr>
            </w:pPr>
          </w:p>
          <w:p w:rsidR="004F5142" w:rsidRPr="00FD7C2D" w:rsidRDefault="004F5142" w:rsidP="004F5142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FEIRA FRANCA DE AVIS / PROPOSTA DE APOIOS E ENTRADAS </w:t>
            </w:r>
          </w:p>
          <w:p w:rsidR="004F5142" w:rsidRDefault="004F5142" w:rsidP="004F5142">
            <w:pPr>
              <w:pStyle w:val="Corpodetexto2"/>
            </w:pPr>
          </w:p>
          <w:p w:rsidR="004F5142" w:rsidRDefault="004F5142" w:rsidP="004F514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Aprovar as seguintes propostas relativamente à Feira Franca de Avis:</w:t>
            </w:r>
          </w:p>
          <w:p w:rsidR="004F5142" w:rsidRDefault="004F5142" w:rsidP="004F514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Disponibilizar espaço (alojamento) no Parque de Campismo da Albufeira do Maranhão (tenda ou veículo) para artesãos/produtores residentes a distância superior a 75 km de Avis, nas noites de 25, 26 e 27 de Julho;</w:t>
            </w:r>
          </w:p>
          <w:p w:rsidR="00F571AC" w:rsidRDefault="004F5142" w:rsidP="004F514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Redução de 50% nas entradas do recinto aos detentores de Cartão Jovem </w:t>
            </w:r>
            <w:r w:rsidR="00F571AC">
              <w:rPr>
                <w:rFonts w:ascii="Arial" w:hAnsi="Arial" w:cs="Arial"/>
              </w:rPr>
              <w:t>Munícipe</w:t>
            </w:r>
            <w:r>
              <w:rPr>
                <w:rFonts w:ascii="Arial" w:hAnsi="Arial" w:cs="Arial"/>
              </w:rPr>
              <w:t xml:space="preserve"> </w:t>
            </w:r>
            <w:r w:rsidR="00F571AC">
              <w:rPr>
                <w:rFonts w:ascii="Arial" w:hAnsi="Arial" w:cs="Arial"/>
              </w:rPr>
              <w:t>e Passe Social (de acordo co</w:t>
            </w:r>
            <w:r>
              <w:rPr>
                <w:rFonts w:ascii="Arial" w:hAnsi="Arial" w:cs="Arial"/>
              </w:rPr>
              <w:t>m o</w:t>
            </w:r>
            <w:r w:rsidR="00F571AC">
              <w:rPr>
                <w:rFonts w:ascii="Arial" w:hAnsi="Arial" w:cs="Arial"/>
              </w:rPr>
              <w:t xml:space="preserve"> estipulado n</w:t>
            </w:r>
            <w:r>
              <w:rPr>
                <w:rFonts w:ascii="Arial" w:hAnsi="Arial" w:cs="Arial"/>
              </w:rPr>
              <w:t>o</w:t>
            </w:r>
            <w:r w:rsidR="00F571A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571AC">
              <w:rPr>
                <w:rFonts w:ascii="Arial" w:hAnsi="Arial" w:cs="Arial"/>
              </w:rPr>
              <w:t>respectiv</w:t>
            </w:r>
            <w:r>
              <w:rPr>
                <w:rFonts w:ascii="Arial" w:hAnsi="Arial" w:cs="Arial"/>
              </w:rPr>
              <w:t>o</w:t>
            </w:r>
            <w:r w:rsidR="00F571AC">
              <w:rPr>
                <w:rFonts w:ascii="Arial" w:hAnsi="Arial" w:cs="Arial"/>
              </w:rPr>
              <w:t>s</w:t>
            </w:r>
            <w:proofErr w:type="spellEnd"/>
            <w:r w:rsidR="00F571AC">
              <w:rPr>
                <w:rFonts w:ascii="Arial" w:hAnsi="Arial" w:cs="Arial"/>
              </w:rPr>
              <w:t xml:space="preserve"> Regulamentos);</w:t>
            </w:r>
          </w:p>
          <w:p w:rsidR="00F571AC" w:rsidRDefault="00F571AC" w:rsidP="004F514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À semelhança dos anos anteriores, que a </w:t>
            </w:r>
            <w:r w:rsidR="004F514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ilh</w:t>
            </w:r>
            <w:r w:rsidR="004F5142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>e</w:t>
            </w:r>
            <w:r w:rsidR="004F514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ra d</w:t>
            </w:r>
            <w:r w:rsidR="004F5142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evento sej</w:t>
            </w:r>
            <w:r w:rsidR="004F514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assegurada pel</w:t>
            </w:r>
            <w:r w:rsidR="004F514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 Bombeiros Voluntá</w:t>
            </w:r>
            <w:r w:rsidR="004F51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ios Avisenses e pel</w:t>
            </w:r>
            <w:r w:rsidR="004F514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Santa Casa da M</w:t>
            </w:r>
            <w:r w:rsidR="004F514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sericórdia de Avis;</w:t>
            </w:r>
          </w:p>
          <w:p w:rsidR="004F5142" w:rsidRDefault="00F571AC" w:rsidP="004F514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Que </w:t>
            </w:r>
            <w:r w:rsidR="004F514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totalidade </w:t>
            </w:r>
            <w:r w:rsidR="004F5142">
              <w:rPr>
                <w:rFonts w:ascii="Arial" w:hAnsi="Arial" w:cs="Arial"/>
              </w:rPr>
              <w:t>da re</w:t>
            </w:r>
            <w:r>
              <w:rPr>
                <w:rFonts w:ascii="Arial" w:hAnsi="Arial" w:cs="Arial"/>
              </w:rPr>
              <w:t>ce</w:t>
            </w:r>
            <w:r w:rsidR="004F514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</w:t>
            </w:r>
            <w:r w:rsidR="004F5142">
              <w:rPr>
                <w:rFonts w:ascii="Arial" w:hAnsi="Arial" w:cs="Arial"/>
              </w:rPr>
              <w:t xml:space="preserve">a </w:t>
            </w:r>
            <w:proofErr w:type="spellStart"/>
            <w:r w:rsidR="004F51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fec</w:t>
            </w:r>
            <w:r w:rsidR="004F514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uada</w:t>
            </w:r>
            <w:proofErr w:type="spellEnd"/>
            <w:r>
              <w:rPr>
                <w:rFonts w:ascii="Arial" w:hAnsi="Arial" w:cs="Arial"/>
              </w:rPr>
              <w:t xml:space="preserve"> po</w:t>
            </w:r>
            <w:r w:rsidR="004F51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via das </w:t>
            </w:r>
            <w:r w:rsidR="004F51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ntradas</w:t>
            </w:r>
            <w:r w:rsidR="004F5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(bilheteira) seja</w:t>
            </w:r>
            <w:r w:rsidR="004F5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dividida p</w:t>
            </w:r>
            <w:r w:rsidR="004F51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los</w:t>
            </w:r>
            <w:r w:rsidR="004F5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4F514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mbeiros Voluntários Avisenses e pela Santa</w:t>
            </w:r>
            <w:r w:rsidR="004F5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Casa </w:t>
            </w:r>
            <w:r w:rsidR="004F514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 Mis</w:t>
            </w:r>
            <w:r w:rsidR="004F51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ricórdia</w:t>
            </w:r>
            <w:r w:rsidR="004F5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Avis</w:t>
            </w:r>
            <w:r w:rsidR="004D41E5">
              <w:rPr>
                <w:rFonts w:ascii="Arial" w:hAnsi="Arial" w:cs="Arial"/>
              </w:rPr>
              <w:t>;</w:t>
            </w:r>
          </w:p>
          <w:p w:rsidR="004D41E5" w:rsidRDefault="004D41E5" w:rsidP="004F514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O valor das entradas será igual </w:t>
            </w:r>
            <w:r w:rsidR="002F0820">
              <w:rPr>
                <w:rFonts w:ascii="Arial" w:hAnsi="Arial" w:cs="Arial"/>
              </w:rPr>
              <w:t>ao</w:t>
            </w:r>
            <w:r>
              <w:rPr>
                <w:rFonts w:ascii="Arial" w:hAnsi="Arial" w:cs="Arial"/>
              </w:rPr>
              <w:t xml:space="preserve"> do ano anterior </w:t>
            </w:r>
            <w:r w:rsidRPr="004D41E5">
              <w:rPr>
                <w:rFonts w:ascii="Arial" w:hAnsi="Arial" w:cs="Arial"/>
              </w:rPr>
              <w:t xml:space="preserve">(€ </w:t>
            </w:r>
            <w:r>
              <w:rPr>
                <w:rFonts w:ascii="Arial" w:hAnsi="Arial" w:cs="Arial"/>
              </w:rPr>
              <w:t>3</w:t>
            </w:r>
            <w:r w:rsidRPr="004D41E5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>)</w:t>
            </w:r>
            <w:r w:rsidR="002F0820">
              <w:rPr>
                <w:rFonts w:ascii="Arial" w:hAnsi="Arial" w:cs="Arial"/>
              </w:rPr>
              <w:t>.</w:t>
            </w:r>
          </w:p>
          <w:p w:rsidR="004F5142" w:rsidRDefault="004F5142" w:rsidP="004F5142">
            <w:pPr>
              <w:pStyle w:val="Corpodetexto"/>
              <w:tabs>
                <w:tab w:val="left" w:pos="8460"/>
              </w:tabs>
              <w:ind w:left="-360" w:right="-316" w:firstLine="644"/>
              <w:rPr>
                <w:u w:val="single"/>
              </w:rPr>
            </w:pPr>
          </w:p>
          <w:p w:rsidR="005803A9" w:rsidRPr="00FD7C2D" w:rsidRDefault="005803A9" w:rsidP="005803A9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REGULAMENTO INTERNO DA FIXAÇÃO DO SUPLEMENTO REMUNERATÓRIO DE TURNOS </w:t>
            </w:r>
          </w:p>
          <w:p w:rsidR="005803A9" w:rsidRDefault="005803A9" w:rsidP="005803A9">
            <w:pPr>
              <w:pStyle w:val="Corpodetexto2"/>
            </w:pPr>
          </w:p>
          <w:p w:rsidR="006D7254" w:rsidRDefault="005803A9" w:rsidP="005803A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Aprovar a proposta de Regulamento em título</w:t>
            </w:r>
            <w:r w:rsidR="008717D0">
              <w:rPr>
                <w:rFonts w:ascii="Arial" w:hAnsi="Arial" w:cs="Arial"/>
              </w:rPr>
              <w:t>.</w:t>
            </w:r>
          </w:p>
          <w:p w:rsidR="006D7254" w:rsidRDefault="006D7254" w:rsidP="005803A9">
            <w:pPr>
              <w:pStyle w:val="Corpodetexto"/>
              <w:rPr>
                <w:rFonts w:ascii="Arial" w:hAnsi="Arial" w:cs="Arial"/>
              </w:rPr>
            </w:pPr>
          </w:p>
          <w:p w:rsidR="00283E2E" w:rsidRPr="00FD7C2D" w:rsidRDefault="00283E2E" w:rsidP="00283E2E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CONTRATAÇÃO DE EMPRÉSTIMO PARA APOIO AO INVESTIMENTO </w:t>
            </w:r>
          </w:p>
          <w:p w:rsidR="00283E2E" w:rsidRDefault="00283E2E" w:rsidP="00283E2E">
            <w:pPr>
              <w:pStyle w:val="Corpodetexto2"/>
            </w:pPr>
          </w:p>
          <w:p w:rsidR="0070062B" w:rsidRDefault="00283E2E" w:rsidP="00283E2E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</w:t>
            </w:r>
            <w:r w:rsidR="006D7254">
              <w:rPr>
                <w:rFonts w:ascii="Arial" w:hAnsi="Arial" w:cs="Arial"/>
              </w:rPr>
              <w:t>esent</w:t>
            </w:r>
            <w:r>
              <w:rPr>
                <w:rFonts w:ascii="Arial" w:hAnsi="Arial" w:cs="Arial"/>
              </w:rPr>
              <w:t xml:space="preserve">ar </w:t>
            </w:r>
            <w:r w:rsidR="006D725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="006D7254">
              <w:rPr>
                <w:rFonts w:ascii="Arial" w:hAnsi="Arial" w:cs="Arial"/>
              </w:rPr>
              <w:t xml:space="preserve"> próxima </w:t>
            </w:r>
            <w:r>
              <w:rPr>
                <w:rFonts w:ascii="Arial" w:hAnsi="Arial" w:cs="Arial"/>
              </w:rPr>
              <w:t>s</w:t>
            </w:r>
            <w:r w:rsidR="006D725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</w:t>
            </w:r>
            <w:r w:rsidR="006D7254">
              <w:rPr>
                <w:rFonts w:ascii="Arial" w:hAnsi="Arial" w:cs="Arial"/>
              </w:rPr>
              <w:t>são da Ass</w:t>
            </w:r>
            <w:r>
              <w:rPr>
                <w:rFonts w:ascii="Arial" w:hAnsi="Arial" w:cs="Arial"/>
              </w:rPr>
              <w:t>e</w:t>
            </w:r>
            <w:r w:rsidR="006D7254">
              <w:rPr>
                <w:rFonts w:ascii="Arial" w:hAnsi="Arial" w:cs="Arial"/>
              </w:rPr>
              <w:t>mbleia M</w:t>
            </w:r>
            <w:r>
              <w:rPr>
                <w:rFonts w:ascii="Arial" w:hAnsi="Arial" w:cs="Arial"/>
              </w:rPr>
              <w:t>un</w:t>
            </w:r>
            <w:r w:rsidR="006D7254">
              <w:rPr>
                <w:rFonts w:ascii="Arial" w:hAnsi="Arial" w:cs="Arial"/>
              </w:rPr>
              <w:t>icipal</w:t>
            </w:r>
            <w:r w:rsidR="0070062B">
              <w:rPr>
                <w:rFonts w:ascii="Arial" w:hAnsi="Arial" w:cs="Arial"/>
              </w:rPr>
              <w:t>,</w:t>
            </w:r>
            <w:r w:rsidR="006D7254">
              <w:rPr>
                <w:rFonts w:ascii="Arial" w:hAnsi="Arial" w:cs="Arial"/>
              </w:rPr>
              <w:t xml:space="preserve"> p</w:t>
            </w:r>
            <w:r w:rsidR="004B5156">
              <w:rPr>
                <w:rFonts w:ascii="Arial" w:hAnsi="Arial" w:cs="Arial"/>
              </w:rPr>
              <w:t>edido</w:t>
            </w:r>
            <w:r>
              <w:rPr>
                <w:rFonts w:ascii="Arial" w:hAnsi="Arial" w:cs="Arial"/>
              </w:rPr>
              <w:t xml:space="preserve"> </w:t>
            </w:r>
            <w:r w:rsidR="006D7254">
              <w:rPr>
                <w:rFonts w:ascii="Arial" w:hAnsi="Arial" w:cs="Arial"/>
              </w:rPr>
              <w:t>de auto</w:t>
            </w:r>
            <w:r>
              <w:rPr>
                <w:rFonts w:ascii="Arial" w:hAnsi="Arial" w:cs="Arial"/>
              </w:rPr>
              <w:t>r</w:t>
            </w:r>
            <w:r w:rsidR="006D7254">
              <w:rPr>
                <w:rFonts w:ascii="Arial" w:hAnsi="Arial" w:cs="Arial"/>
              </w:rPr>
              <w:t>ização de c</w:t>
            </w:r>
            <w:r>
              <w:rPr>
                <w:rFonts w:ascii="Arial" w:hAnsi="Arial" w:cs="Arial"/>
              </w:rPr>
              <w:t>o</w:t>
            </w:r>
            <w:r w:rsidR="006D7254">
              <w:rPr>
                <w:rFonts w:ascii="Arial" w:hAnsi="Arial" w:cs="Arial"/>
              </w:rPr>
              <w:t xml:space="preserve">ntratação </w:t>
            </w:r>
            <w:r w:rsidR="004B5156">
              <w:rPr>
                <w:rFonts w:ascii="Arial" w:hAnsi="Arial" w:cs="Arial"/>
              </w:rPr>
              <w:t>d</w:t>
            </w:r>
            <w:r w:rsidR="0070062B">
              <w:rPr>
                <w:rFonts w:ascii="Arial" w:hAnsi="Arial" w:cs="Arial"/>
              </w:rPr>
              <w:t>o</w:t>
            </w:r>
            <w:r w:rsidR="006D7254">
              <w:rPr>
                <w:rFonts w:ascii="Arial" w:hAnsi="Arial" w:cs="Arial"/>
              </w:rPr>
              <w:t xml:space="preserve"> empré</w:t>
            </w:r>
            <w:r>
              <w:rPr>
                <w:rFonts w:ascii="Arial" w:hAnsi="Arial" w:cs="Arial"/>
              </w:rPr>
              <w:t>st</w:t>
            </w:r>
            <w:r w:rsidR="006D7254">
              <w:rPr>
                <w:rFonts w:ascii="Arial" w:hAnsi="Arial" w:cs="Arial"/>
              </w:rPr>
              <w:t>imo</w:t>
            </w:r>
            <w:r w:rsidR="00606A5B">
              <w:rPr>
                <w:rFonts w:ascii="Arial" w:hAnsi="Arial" w:cs="Arial"/>
              </w:rPr>
              <w:t xml:space="preserve"> para </w:t>
            </w:r>
            <w:r>
              <w:rPr>
                <w:rFonts w:ascii="Arial" w:hAnsi="Arial" w:cs="Arial"/>
              </w:rPr>
              <w:t>a</w:t>
            </w:r>
            <w:r w:rsidR="00606A5B">
              <w:rPr>
                <w:rFonts w:ascii="Arial" w:hAnsi="Arial" w:cs="Arial"/>
              </w:rPr>
              <w:t>poio ao inve</w:t>
            </w:r>
            <w:r>
              <w:rPr>
                <w:rFonts w:ascii="Arial" w:hAnsi="Arial" w:cs="Arial"/>
              </w:rPr>
              <w:t>s</w:t>
            </w:r>
            <w:r w:rsidR="00606A5B">
              <w:rPr>
                <w:rFonts w:ascii="Arial" w:hAnsi="Arial" w:cs="Arial"/>
              </w:rPr>
              <w:t xml:space="preserve">timento no montante </w:t>
            </w:r>
            <w:r w:rsidR="004B5156">
              <w:rPr>
                <w:rFonts w:ascii="Arial" w:hAnsi="Arial" w:cs="Arial"/>
              </w:rPr>
              <w:t xml:space="preserve">global </w:t>
            </w:r>
            <w:r w:rsidR="0070062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</w:t>
            </w:r>
            <w:r w:rsidR="0070062B">
              <w:rPr>
                <w:rFonts w:ascii="Arial" w:hAnsi="Arial" w:cs="Arial"/>
              </w:rPr>
              <w:t xml:space="preserve"> </w:t>
            </w:r>
            <w:r w:rsidR="0070062B" w:rsidRPr="0070062B">
              <w:rPr>
                <w:rFonts w:ascii="Arial" w:hAnsi="Arial" w:cs="Arial"/>
              </w:rPr>
              <w:t xml:space="preserve">€ </w:t>
            </w:r>
            <w:r w:rsidR="0070062B">
              <w:rPr>
                <w:rFonts w:ascii="Arial" w:hAnsi="Arial" w:cs="Arial"/>
              </w:rPr>
              <w:t>600</w:t>
            </w:r>
            <w:r w:rsidR="0070062B" w:rsidRPr="0070062B">
              <w:rPr>
                <w:rFonts w:ascii="Arial" w:hAnsi="Arial" w:cs="Arial"/>
              </w:rPr>
              <w:t>,00</w:t>
            </w:r>
            <w:r w:rsidR="0070062B">
              <w:rPr>
                <w:rFonts w:ascii="Arial" w:hAnsi="Arial" w:cs="Arial"/>
              </w:rPr>
              <w:t>0,00, para o qual foram recebidas quatro propostas das seguintes Instituições Bancárias: Caixa d</w:t>
            </w:r>
            <w:r>
              <w:rPr>
                <w:rFonts w:ascii="Arial" w:hAnsi="Arial" w:cs="Arial"/>
              </w:rPr>
              <w:t>e</w:t>
            </w:r>
            <w:r w:rsidR="0070062B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r</w:t>
            </w:r>
            <w:r w:rsidR="0070062B">
              <w:rPr>
                <w:rFonts w:ascii="Arial" w:hAnsi="Arial" w:cs="Arial"/>
              </w:rPr>
              <w:t xml:space="preserve">édito Agrícola Mútuo de </w:t>
            </w:r>
            <w:proofErr w:type="spellStart"/>
            <w:r w:rsidR="0070062B">
              <w:rPr>
                <w:rFonts w:ascii="Arial" w:hAnsi="Arial" w:cs="Arial"/>
              </w:rPr>
              <w:t>Moravis</w:t>
            </w:r>
            <w:proofErr w:type="spellEnd"/>
            <w:r w:rsidR="0070062B">
              <w:rPr>
                <w:rFonts w:ascii="Arial" w:hAnsi="Arial" w:cs="Arial"/>
              </w:rPr>
              <w:t xml:space="preserve">, CRL, Banco Santander </w:t>
            </w:r>
            <w:proofErr w:type="spellStart"/>
            <w:r w:rsidR="0070062B">
              <w:rPr>
                <w:rFonts w:ascii="Arial" w:hAnsi="Arial" w:cs="Arial"/>
              </w:rPr>
              <w:t>Totta</w:t>
            </w:r>
            <w:proofErr w:type="spellEnd"/>
            <w:r w:rsidR="0070062B">
              <w:rPr>
                <w:rFonts w:ascii="Arial" w:hAnsi="Arial" w:cs="Arial"/>
              </w:rPr>
              <w:t>, S.A. e Caixa Geral de Depó</w:t>
            </w:r>
            <w:r>
              <w:rPr>
                <w:rFonts w:ascii="Arial" w:hAnsi="Arial" w:cs="Arial"/>
              </w:rPr>
              <w:t>s</w:t>
            </w:r>
            <w:r w:rsidR="0070062B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>o</w:t>
            </w:r>
            <w:r w:rsidR="0070062B">
              <w:rPr>
                <w:rFonts w:ascii="Arial" w:hAnsi="Arial" w:cs="Arial"/>
              </w:rPr>
              <w:t>s S.A. (com depe</w:t>
            </w:r>
            <w:r>
              <w:rPr>
                <w:rFonts w:ascii="Arial" w:hAnsi="Arial" w:cs="Arial"/>
              </w:rPr>
              <w:t>n</w:t>
            </w:r>
            <w:r w:rsidR="0070062B">
              <w:rPr>
                <w:rFonts w:ascii="Arial" w:hAnsi="Arial" w:cs="Arial"/>
              </w:rPr>
              <w:t>dência em Av</w:t>
            </w:r>
            <w:r>
              <w:rPr>
                <w:rFonts w:ascii="Arial" w:hAnsi="Arial" w:cs="Arial"/>
              </w:rPr>
              <w:t>i</w:t>
            </w:r>
            <w:r w:rsidR="0070062B">
              <w:rPr>
                <w:rFonts w:ascii="Arial" w:hAnsi="Arial" w:cs="Arial"/>
              </w:rPr>
              <w:t>s), e Banco Espírito Santo, S.A..</w:t>
            </w:r>
          </w:p>
          <w:p w:rsidR="004F5142" w:rsidRDefault="004F5142" w:rsidP="00DB5E58">
            <w:pPr>
              <w:pStyle w:val="Ttulo2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0D1782" w:rsidRDefault="000D1782" w:rsidP="001423B3">
            <w:pPr>
              <w:pStyle w:val="Corpodetex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membros</w:t>
            </w:r>
            <w:proofErr w:type="gramEnd"/>
            <w:r>
              <w:rPr>
                <w:rFonts w:ascii="Arial" w:hAnsi="Arial" w:cs="Arial"/>
              </w:rPr>
              <w:t xml:space="preserve"> d</w:t>
            </w:r>
            <w:r w:rsidR="001423B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Executiv</w:t>
            </w:r>
            <w:r w:rsidR="001423B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Municipal </w:t>
            </w:r>
            <w:r w:rsidR="001423B3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encontra </w:t>
            </w:r>
            <w:r w:rsidR="001423B3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féri</w:t>
            </w:r>
            <w:r w:rsidR="001423B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 no refer</w:t>
            </w:r>
            <w:r w:rsidR="001423B3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o mê</w:t>
            </w:r>
            <w:r w:rsidR="001423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1423B3" w:rsidRDefault="001423B3" w:rsidP="001423B3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1782" w:rsidRPr="00FD7C2D" w:rsidRDefault="000D1782" w:rsidP="000D1782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COBEANÇA DE TAXAS </w:t>
            </w:r>
          </w:p>
          <w:p w:rsidR="000D1782" w:rsidRDefault="000D1782" w:rsidP="000D1782">
            <w:pPr>
              <w:pStyle w:val="Corpodetexto2"/>
            </w:pPr>
          </w:p>
          <w:p w:rsidR="000D1782" w:rsidRDefault="000D1782" w:rsidP="000D178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Não cobrar quaisquer taxas de prestação de serviços, com efeitos a partir do dia 1 de Agosto de 2014</w:t>
            </w:r>
            <w:r w:rsidR="009E42D2">
              <w:rPr>
                <w:rFonts w:ascii="Arial" w:hAnsi="Arial" w:cs="Arial"/>
              </w:rPr>
              <w:t xml:space="preserve">, até que seja aprovada, nos termos da Lei, a Tabela </w:t>
            </w:r>
            <w:proofErr w:type="spellStart"/>
            <w:r w:rsidR="009E42D2">
              <w:rPr>
                <w:rFonts w:ascii="Arial" w:hAnsi="Arial" w:cs="Arial"/>
              </w:rPr>
              <w:t>respectiva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423B3" w:rsidRDefault="001423B3" w:rsidP="00897983">
            <w:pPr>
              <w:pStyle w:val="Ttulo8"/>
              <w:rPr>
                <w:rFonts w:ascii="Arial" w:hAnsi="Arial" w:cs="Arial"/>
              </w:rPr>
            </w:pPr>
          </w:p>
          <w:p w:rsidR="000D1782" w:rsidRPr="00FD7C2D" w:rsidRDefault="00C84FF2" w:rsidP="000D1782">
            <w:pPr>
              <w:pStyle w:val="Corpodetexto2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APOIO À VIII </w:t>
            </w:r>
            <w:r w:rsidR="000D1782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 xml:space="preserve">DIÇÃO DO TROFÉU DE REMO “MESTRE </w:t>
            </w:r>
            <w:r w:rsidR="000D1782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E </w:t>
            </w:r>
            <w:r w:rsidR="000D1782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VIS”</w:t>
            </w:r>
            <w:r w:rsidR="000D1782">
              <w:rPr>
                <w:b/>
                <w:u w:val="single"/>
              </w:rPr>
              <w:t xml:space="preserve"> </w:t>
            </w:r>
          </w:p>
          <w:p w:rsidR="000D1782" w:rsidRDefault="000D1782" w:rsidP="000D1782">
            <w:pPr>
              <w:pStyle w:val="Corpodetexto2"/>
            </w:pPr>
          </w:p>
          <w:p w:rsidR="00AC77C7" w:rsidRDefault="000D1782" w:rsidP="000D178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</w:t>
            </w:r>
            <w:r w:rsidR="00DA296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</w:t>
            </w:r>
            <w:r w:rsidR="00DA2960">
              <w:rPr>
                <w:rFonts w:ascii="Arial" w:hAnsi="Arial" w:cs="Arial"/>
              </w:rPr>
              <w:t>fic</w:t>
            </w:r>
            <w:r>
              <w:rPr>
                <w:rFonts w:ascii="Arial" w:hAnsi="Arial" w:cs="Arial"/>
              </w:rPr>
              <w:t>ar a</w:t>
            </w:r>
            <w:r w:rsidR="00DA2960">
              <w:rPr>
                <w:rFonts w:ascii="Arial" w:hAnsi="Arial" w:cs="Arial"/>
              </w:rPr>
              <w:t>s s</w:t>
            </w:r>
            <w:r>
              <w:rPr>
                <w:rFonts w:ascii="Arial" w:hAnsi="Arial" w:cs="Arial"/>
              </w:rPr>
              <w:t>e</w:t>
            </w:r>
            <w:r w:rsidR="00DA2960">
              <w:rPr>
                <w:rFonts w:ascii="Arial" w:hAnsi="Arial" w:cs="Arial"/>
              </w:rPr>
              <w:t>gui</w:t>
            </w:r>
            <w:r>
              <w:rPr>
                <w:rFonts w:ascii="Arial" w:hAnsi="Arial" w:cs="Arial"/>
              </w:rPr>
              <w:t>n</w:t>
            </w:r>
            <w:r w:rsidR="00DA2960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s </w:t>
            </w:r>
            <w:r w:rsidR="00DA2960">
              <w:rPr>
                <w:rFonts w:ascii="Arial" w:hAnsi="Arial" w:cs="Arial"/>
              </w:rPr>
              <w:t>propost</w:t>
            </w:r>
            <w:r>
              <w:rPr>
                <w:rFonts w:ascii="Arial" w:hAnsi="Arial" w:cs="Arial"/>
              </w:rPr>
              <w:t>a</w:t>
            </w:r>
            <w:r w:rsidR="00A8214D">
              <w:rPr>
                <w:rFonts w:ascii="Arial" w:hAnsi="Arial" w:cs="Arial"/>
              </w:rPr>
              <w:t>s</w:t>
            </w:r>
            <w:r w:rsidR="00DA2960">
              <w:rPr>
                <w:rFonts w:ascii="Arial" w:hAnsi="Arial" w:cs="Arial"/>
              </w:rPr>
              <w:t xml:space="preserve"> </w:t>
            </w:r>
            <w:r w:rsidR="00A8214D">
              <w:rPr>
                <w:rFonts w:ascii="Arial" w:hAnsi="Arial" w:cs="Arial"/>
              </w:rPr>
              <w:t>relativamente ao</w:t>
            </w:r>
            <w:r w:rsidR="00AC77C7">
              <w:rPr>
                <w:rFonts w:ascii="Arial" w:hAnsi="Arial" w:cs="Arial"/>
              </w:rPr>
              <w:t xml:space="preserve"> VIII</w:t>
            </w:r>
            <w:r>
              <w:rPr>
                <w:rFonts w:ascii="Arial" w:hAnsi="Arial" w:cs="Arial"/>
              </w:rPr>
              <w:t xml:space="preserve"> </w:t>
            </w:r>
            <w:r w:rsidR="00AC77C7">
              <w:rPr>
                <w:rFonts w:ascii="Arial" w:hAnsi="Arial" w:cs="Arial"/>
              </w:rPr>
              <w:t>Troféu d</w:t>
            </w:r>
            <w:r>
              <w:rPr>
                <w:rFonts w:ascii="Arial" w:hAnsi="Arial" w:cs="Arial"/>
              </w:rPr>
              <w:t>e</w:t>
            </w:r>
            <w:r w:rsidR="00AC77C7">
              <w:rPr>
                <w:rFonts w:ascii="Arial" w:hAnsi="Arial" w:cs="Arial"/>
              </w:rPr>
              <w:t xml:space="preserve"> Remo Mestre de Avis, realizado em parceria com a Assoc</w:t>
            </w:r>
            <w:r>
              <w:rPr>
                <w:rFonts w:ascii="Arial" w:hAnsi="Arial" w:cs="Arial"/>
              </w:rPr>
              <w:t>i</w:t>
            </w:r>
            <w:r w:rsidR="00AC77C7">
              <w:rPr>
                <w:rFonts w:ascii="Arial" w:hAnsi="Arial" w:cs="Arial"/>
              </w:rPr>
              <w:t>aç</w:t>
            </w:r>
            <w:r>
              <w:rPr>
                <w:rFonts w:ascii="Arial" w:hAnsi="Arial" w:cs="Arial"/>
              </w:rPr>
              <w:t>ão d</w:t>
            </w:r>
            <w:r w:rsidR="00AC77C7">
              <w:rPr>
                <w:rFonts w:ascii="Arial" w:hAnsi="Arial" w:cs="Arial"/>
              </w:rPr>
              <w:t>e Remo de Setúbal, nos d</w:t>
            </w:r>
            <w:r>
              <w:rPr>
                <w:rFonts w:ascii="Arial" w:hAnsi="Arial" w:cs="Arial"/>
              </w:rPr>
              <w:t>i</w:t>
            </w:r>
            <w:r w:rsidR="00AC77C7">
              <w:rPr>
                <w:rFonts w:ascii="Arial" w:hAnsi="Arial" w:cs="Arial"/>
              </w:rPr>
              <w:t xml:space="preserve">as 28 e 29 </w:t>
            </w:r>
            <w:r>
              <w:rPr>
                <w:rFonts w:ascii="Arial" w:hAnsi="Arial" w:cs="Arial"/>
              </w:rPr>
              <w:t>d</w:t>
            </w:r>
            <w:r w:rsidR="00AC77C7">
              <w:rPr>
                <w:rFonts w:ascii="Arial" w:hAnsi="Arial" w:cs="Arial"/>
              </w:rPr>
              <w:t>e Junho:</w:t>
            </w:r>
          </w:p>
          <w:p w:rsidR="00793E91" w:rsidRDefault="00AC77C7" w:rsidP="000D178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="00793E91">
              <w:rPr>
                <w:rFonts w:ascii="Arial" w:hAnsi="Arial" w:cs="Arial"/>
              </w:rPr>
              <w:t>Disponibiliz</w:t>
            </w:r>
            <w:r w:rsidR="000D1782">
              <w:rPr>
                <w:rFonts w:ascii="Arial" w:hAnsi="Arial" w:cs="Arial"/>
              </w:rPr>
              <w:t>a</w:t>
            </w:r>
            <w:r w:rsidR="009E42D2">
              <w:rPr>
                <w:rFonts w:ascii="Arial" w:hAnsi="Arial" w:cs="Arial"/>
              </w:rPr>
              <w:t>ção</w:t>
            </w:r>
            <w:r w:rsidR="00793E91">
              <w:rPr>
                <w:rFonts w:ascii="Arial" w:hAnsi="Arial" w:cs="Arial"/>
              </w:rPr>
              <w:t xml:space="preserve"> </w:t>
            </w:r>
            <w:r w:rsidR="009E42D2">
              <w:rPr>
                <w:rFonts w:ascii="Arial" w:hAnsi="Arial" w:cs="Arial"/>
              </w:rPr>
              <w:t xml:space="preserve">de </w:t>
            </w:r>
            <w:r w:rsidR="00793E91">
              <w:rPr>
                <w:rFonts w:ascii="Arial" w:hAnsi="Arial" w:cs="Arial"/>
              </w:rPr>
              <w:t>u</w:t>
            </w:r>
            <w:r w:rsidR="000D1782">
              <w:rPr>
                <w:rFonts w:ascii="Arial" w:hAnsi="Arial" w:cs="Arial"/>
              </w:rPr>
              <w:t>m</w:t>
            </w:r>
            <w:r w:rsidR="00793E91">
              <w:rPr>
                <w:rFonts w:ascii="Arial" w:hAnsi="Arial" w:cs="Arial"/>
              </w:rPr>
              <w:t xml:space="preserve"> </w:t>
            </w:r>
            <w:r w:rsidR="000D1782">
              <w:rPr>
                <w:rFonts w:ascii="Arial" w:hAnsi="Arial" w:cs="Arial"/>
              </w:rPr>
              <w:t>a</w:t>
            </w:r>
            <w:r w:rsidR="00793E91">
              <w:rPr>
                <w:rFonts w:ascii="Arial" w:hAnsi="Arial" w:cs="Arial"/>
              </w:rPr>
              <w:t>pa</w:t>
            </w:r>
            <w:r w:rsidR="000D1782">
              <w:rPr>
                <w:rFonts w:ascii="Arial" w:hAnsi="Arial" w:cs="Arial"/>
              </w:rPr>
              <w:t>r</w:t>
            </w:r>
            <w:r w:rsidR="00793E91">
              <w:rPr>
                <w:rFonts w:ascii="Arial" w:hAnsi="Arial" w:cs="Arial"/>
              </w:rPr>
              <w:t>t</w:t>
            </w:r>
            <w:r w:rsidR="000D1782">
              <w:rPr>
                <w:rFonts w:ascii="Arial" w:hAnsi="Arial" w:cs="Arial"/>
              </w:rPr>
              <w:t>a</w:t>
            </w:r>
            <w:r w:rsidR="00793E91">
              <w:rPr>
                <w:rFonts w:ascii="Arial" w:hAnsi="Arial" w:cs="Arial"/>
              </w:rPr>
              <w:t>mento tipologia T1, de 27 a 29 de Junho (d</w:t>
            </w:r>
            <w:r w:rsidR="000D1782">
              <w:rPr>
                <w:rFonts w:ascii="Arial" w:hAnsi="Arial" w:cs="Arial"/>
              </w:rPr>
              <w:t>u</w:t>
            </w:r>
            <w:r w:rsidR="00793E91">
              <w:rPr>
                <w:rFonts w:ascii="Arial" w:hAnsi="Arial" w:cs="Arial"/>
              </w:rPr>
              <w:t xml:space="preserve">as </w:t>
            </w:r>
            <w:r w:rsidR="000D1782">
              <w:rPr>
                <w:rFonts w:ascii="Arial" w:hAnsi="Arial" w:cs="Arial"/>
              </w:rPr>
              <w:t>n</w:t>
            </w:r>
            <w:r w:rsidR="00793E91">
              <w:rPr>
                <w:rFonts w:ascii="Arial" w:hAnsi="Arial" w:cs="Arial"/>
              </w:rPr>
              <w:t>o</w:t>
            </w:r>
            <w:r w:rsidR="000D1782">
              <w:rPr>
                <w:rFonts w:ascii="Arial" w:hAnsi="Arial" w:cs="Arial"/>
              </w:rPr>
              <w:t>i</w:t>
            </w:r>
            <w:r w:rsidR="00793E91">
              <w:rPr>
                <w:rFonts w:ascii="Arial" w:hAnsi="Arial" w:cs="Arial"/>
              </w:rPr>
              <w:t xml:space="preserve">tes), </w:t>
            </w:r>
            <w:r w:rsidR="000D1782">
              <w:rPr>
                <w:rFonts w:ascii="Arial" w:hAnsi="Arial" w:cs="Arial"/>
              </w:rPr>
              <w:t>pa</w:t>
            </w:r>
            <w:r w:rsidR="00793E91">
              <w:rPr>
                <w:rFonts w:ascii="Arial" w:hAnsi="Arial" w:cs="Arial"/>
              </w:rPr>
              <w:t xml:space="preserve">ra a </w:t>
            </w:r>
            <w:r w:rsidR="000D1782">
              <w:rPr>
                <w:rFonts w:ascii="Arial" w:hAnsi="Arial" w:cs="Arial"/>
              </w:rPr>
              <w:t>o</w:t>
            </w:r>
            <w:r w:rsidR="00793E91">
              <w:rPr>
                <w:rFonts w:ascii="Arial" w:hAnsi="Arial" w:cs="Arial"/>
              </w:rPr>
              <w:t>rganização;</w:t>
            </w:r>
          </w:p>
          <w:p w:rsidR="000D1782" w:rsidRDefault="00793E91" w:rsidP="000D1782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Disponibiliza</w:t>
            </w:r>
            <w:r w:rsidR="009E42D2">
              <w:rPr>
                <w:rFonts w:ascii="Arial" w:hAnsi="Arial" w:cs="Arial"/>
              </w:rPr>
              <w:t>ção</w:t>
            </w:r>
            <w:r>
              <w:rPr>
                <w:rFonts w:ascii="Arial" w:hAnsi="Arial" w:cs="Arial"/>
              </w:rPr>
              <w:t xml:space="preserve"> </w:t>
            </w:r>
            <w:r w:rsidR="009E42D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e</w:t>
            </w:r>
            <w:r w:rsidR="000D178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paço, com 100% </w:t>
            </w:r>
            <w:r w:rsidR="000D178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desc</w:t>
            </w:r>
            <w:r w:rsidR="000D178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</w:t>
            </w:r>
            <w:r w:rsidR="000D1782">
              <w:rPr>
                <w:rFonts w:ascii="Arial" w:hAnsi="Arial" w:cs="Arial"/>
              </w:rPr>
              <w:t xml:space="preserve">to, no </w:t>
            </w:r>
            <w:r>
              <w:rPr>
                <w:rFonts w:ascii="Arial" w:hAnsi="Arial" w:cs="Arial"/>
              </w:rPr>
              <w:t>Parque d</w:t>
            </w:r>
            <w:r w:rsidR="000D17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Ca</w:t>
            </w:r>
            <w:r w:rsidR="000D178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pism</w:t>
            </w:r>
            <w:r w:rsidR="000D178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d</w:t>
            </w:r>
            <w:r w:rsidR="000D178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Alb</w:t>
            </w:r>
            <w:r w:rsidR="000D178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f</w:t>
            </w:r>
            <w:r w:rsidR="000D17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ira</w:t>
            </w:r>
            <w:r w:rsidR="000D1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M</w:t>
            </w:r>
            <w:r w:rsidR="000D178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ranhão, p</w:t>
            </w:r>
            <w:r w:rsidR="000D1782">
              <w:rPr>
                <w:rFonts w:ascii="Arial" w:hAnsi="Arial" w:cs="Arial"/>
              </w:rPr>
              <w:t xml:space="preserve">ara os </w:t>
            </w:r>
            <w:r>
              <w:rPr>
                <w:rFonts w:ascii="Arial" w:hAnsi="Arial" w:cs="Arial"/>
              </w:rPr>
              <w:t>club</w:t>
            </w:r>
            <w:r w:rsidR="000D17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 participantes, </w:t>
            </w:r>
            <w:r w:rsidR="000D178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27 a 29 de J</w:t>
            </w:r>
            <w:r w:rsidR="000D178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nh</w:t>
            </w:r>
            <w:r w:rsidR="000D1782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(d</w:t>
            </w:r>
            <w:r w:rsidR="000D178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as </w:t>
            </w:r>
            <w:r w:rsidR="000D178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="000D178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tes).</w:t>
            </w:r>
          </w:p>
          <w:p w:rsidR="001423B3" w:rsidRDefault="001423B3" w:rsidP="00897983">
            <w:pPr>
              <w:pStyle w:val="Ttulo8"/>
              <w:rPr>
                <w:rFonts w:ascii="Arial" w:hAnsi="Arial" w:cs="Arial"/>
              </w:rPr>
            </w:pPr>
          </w:p>
          <w:p w:rsidR="00897983" w:rsidRPr="00B60658" w:rsidRDefault="00897983" w:rsidP="00897983">
            <w:pPr>
              <w:pStyle w:val="Ttulo8"/>
              <w:rPr>
                <w:rFonts w:ascii="Arial" w:hAnsi="Arial" w:cs="Arial"/>
              </w:rPr>
            </w:pPr>
            <w:r w:rsidRPr="00B60658">
              <w:rPr>
                <w:rFonts w:ascii="Arial" w:hAnsi="Arial" w:cs="Arial"/>
              </w:rPr>
              <w:t>DECISÕES:</w:t>
            </w:r>
          </w:p>
          <w:p w:rsidR="00897983" w:rsidRPr="000842CC" w:rsidRDefault="00897983" w:rsidP="00897983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</w:p>
          <w:p w:rsidR="00B04F7E" w:rsidRDefault="00B04F7E" w:rsidP="00DB5E58">
            <w:pPr>
              <w:pStyle w:val="Ttulo2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FORNECIMENTO DE ÁGUA</w:t>
            </w:r>
          </w:p>
          <w:p w:rsidR="00B04F7E" w:rsidRPr="00365485" w:rsidRDefault="00B04F7E" w:rsidP="00DB5E58">
            <w:pPr>
              <w:pStyle w:val="Corpodetexto"/>
              <w:rPr>
                <w:szCs w:val="18"/>
              </w:rPr>
            </w:pPr>
          </w:p>
          <w:p w:rsidR="00B04F7E" w:rsidRDefault="00B04F7E" w:rsidP="00DB5E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Deferido:</w:t>
            </w:r>
          </w:p>
          <w:p w:rsidR="00B04F7E" w:rsidRPr="00365485" w:rsidRDefault="00B04F7E" w:rsidP="00DB5E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4F7E" w:rsidRDefault="00B04F7E" w:rsidP="00DB5E58">
            <w:pPr>
              <w:pStyle w:val="Corpodetexto2"/>
            </w:pPr>
            <w:r>
              <w:t xml:space="preserve">- </w:t>
            </w:r>
            <w:r w:rsidR="00E01972">
              <w:t>Artur Prezado</w:t>
            </w:r>
            <w:r>
              <w:t xml:space="preserve"> – Rua d</w:t>
            </w:r>
            <w:r w:rsidR="00E01972">
              <w:t>a Liberdade, 85</w:t>
            </w:r>
            <w:r>
              <w:t>, A</w:t>
            </w:r>
            <w:r w:rsidR="00E01972">
              <w:t>ldeia Velha</w:t>
            </w:r>
            <w:r>
              <w:t xml:space="preserve"> - </w:t>
            </w:r>
            <w:proofErr w:type="gramStart"/>
            <w:r>
              <w:t>contrato</w:t>
            </w:r>
            <w:proofErr w:type="gramEnd"/>
            <w:r>
              <w:t>.</w:t>
            </w:r>
          </w:p>
          <w:p w:rsidR="00DB5E58" w:rsidRDefault="00DB5E58" w:rsidP="00DB5E58">
            <w:pPr>
              <w:pStyle w:val="Corpodetexto"/>
              <w:tabs>
                <w:tab w:val="left" w:pos="8460"/>
              </w:tabs>
              <w:ind w:right="-316"/>
            </w:pPr>
          </w:p>
          <w:p w:rsidR="00B04F7E" w:rsidRPr="00470238" w:rsidRDefault="00B04F7E" w:rsidP="00DB5E58">
            <w:pPr>
              <w:pStyle w:val="Ttulo3"/>
              <w:rPr>
                <w:color w:val="auto"/>
              </w:rPr>
            </w:pPr>
            <w:r w:rsidRPr="00470238">
              <w:rPr>
                <w:color w:val="auto"/>
              </w:rPr>
              <w:t>AJUSTES DIRECTOS – REGIME SIMPLIFICADO</w:t>
            </w:r>
          </w:p>
          <w:p w:rsidR="00B04F7E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04F7E" w:rsidRPr="00423C87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De acordo com os artigos 128.º e 129.º do Código dos Contratos Públicos aprovado pelo Decreto-Lei n.º 18/2008, de 29 de Janeiro:</w:t>
            </w:r>
          </w:p>
          <w:p w:rsidR="00B04F7E" w:rsidRDefault="00B04F7E" w:rsidP="00DB5E58">
            <w:pPr>
              <w:pStyle w:val="Corpodetexto2"/>
            </w:pPr>
            <w:r>
              <w:t xml:space="preserve">- </w:t>
            </w:r>
            <w:proofErr w:type="spellStart"/>
            <w:r>
              <w:t>P.º</w:t>
            </w:r>
            <w:proofErr w:type="spellEnd"/>
            <w:r>
              <w:t xml:space="preserve"> N.º 1</w:t>
            </w:r>
            <w:r w:rsidR="00B8128C">
              <w:t>4</w:t>
            </w:r>
            <w:r>
              <w:t xml:space="preserve">2/2014 – </w:t>
            </w:r>
            <w:r w:rsidR="00B8128C">
              <w:t>Aqu</w:t>
            </w:r>
            <w:r>
              <w:t>i</w:t>
            </w:r>
            <w:r w:rsidR="00B8128C">
              <w:t>si</w:t>
            </w:r>
            <w:r>
              <w:t xml:space="preserve">ção </w:t>
            </w:r>
            <w:r w:rsidR="00B8128C">
              <w:t>d</w:t>
            </w:r>
            <w:r>
              <w:t>e</w:t>
            </w:r>
            <w:r w:rsidR="00B8128C">
              <w:t xml:space="preserve"> pão com chouriço, sumos </w:t>
            </w:r>
            <w:r>
              <w:t>e</w:t>
            </w:r>
            <w:r w:rsidR="00B8128C">
              <w:t xml:space="preserve"> fru</w:t>
            </w:r>
            <w:r>
              <w:t xml:space="preserve">ta </w:t>
            </w:r>
            <w:r w:rsidR="00B8128C">
              <w:t>- Feira Franca 2014</w:t>
            </w:r>
            <w:r>
              <w:t>.</w:t>
            </w:r>
          </w:p>
          <w:p w:rsidR="00B04F7E" w:rsidRPr="002B2FBE" w:rsidRDefault="00B04F7E" w:rsidP="00DB5E58">
            <w:pPr>
              <w:pStyle w:val="Corpodetexto2"/>
            </w:pPr>
            <w:r>
              <w:t xml:space="preserve">- </w:t>
            </w:r>
            <w:proofErr w:type="spellStart"/>
            <w:r>
              <w:t>P.º</w:t>
            </w:r>
            <w:proofErr w:type="spellEnd"/>
            <w:r>
              <w:t xml:space="preserve"> N.º 1</w:t>
            </w:r>
            <w:r w:rsidR="00B8128C">
              <w:t>4</w:t>
            </w:r>
            <w:r>
              <w:t xml:space="preserve">3/2014 – </w:t>
            </w:r>
            <w:r w:rsidR="00B8128C">
              <w:t>D</w:t>
            </w:r>
            <w:r>
              <w:t>i</w:t>
            </w:r>
            <w:r w:rsidR="00B8128C">
              <w:t>reitos d</w:t>
            </w:r>
            <w:r>
              <w:t>e</w:t>
            </w:r>
            <w:r w:rsidR="00B8128C">
              <w:t xml:space="preserve"> au</w:t>
            </w:r>
            <w:r>
              <w:t>t</w:t>
            </w:r>
            <w:r w:rsidR="00B8128C">
              <w:t xml:space="preserve">or - </w:t>
            </w:r>
            <w:r>
              <w:t>Feira Franca</w:t>
            </w:r>
            <w:r w:rsidR="00B8128C">
              <w:t xml:space="preserve"> 2014</w:t>
            </w:r>
            <w:r>
              <w:t>.</w:t>
            </w:r>
          </w:p>
          <w:p w:rsidR="00B04F7E" w:rsidRDefault="00B04F7E" w:rsidP="00DB5E58">
            <w:pPr>
              <w:pStyle w:val="Corpodetexto2"/>
            </w:pPr>
          </w:p>
          <w:p w:rsidR="00B8128C" w:rsidRDefault="00B8128C" w:rsidP="00DB5E58">
            <w:pPr>
              <w:pStyle w:val="Corpodetexto2"/>
            </w:pPr>
          </w:p>
          <w:p w:rsidR="00B8128C" w:rsidRDefault="00B8128C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992E0E" w:rsidRDefault="00992E0E" w:rsidP="00B8128C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  <w:r w:rsidRPr="00561877">
              <w:rPr>
                <w:rFonts w:ascii="Arial" w:hAnsi="Arial" w:cs="Arial"/>
                <w:smallCaps/>
                <w:sz w:val="20"/>
                <w:szCs w:val="20"/>
              </w:rPr>
              <w:t>Para conhecimento geral se pública o presente e outros de igual teor que vão ser afixados nos lugares do costume.</w:t>
            </w:r>
          </w:p>
          <w:p w:rsidR="00B8128C" w:rsidRDefault="00B8128C" w:rsidP="00B8128C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8128C" w:rsidRPr="00B8128C" w:rsidRDefault="00B8128C" w:rsidP="00B8128C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992E0E" w:rsidRPr="00365485" w:rsidRDefault="00992E0E" w:rsidP="00992E0E">
            <w:pPr>
              <w:pStyle w:val="Corpodetex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992E0E" w:rsidRDefault="00992E0E" w:rsidP="00992E0E">
            <w:pPr>
              <w:ind w:left="72" w:right="72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Avis, 28</w:t>
            </w:r>
            <w:r w:rsidRPr="00561877">
              <w:rPr>
                <w:rFonts w:ascii="Arial" w:hAnsi="Arial" w:cs="Arial"/>
                <w:smallCaps/>
                <w:sz w:val="20"/>
                <w:szCs w:val="20"/>
              </w:rPr>
              <w:t xml:space="preserve"> de Ju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l</w:t>
            </w:r>
            <w:r w:rsidRPr="00561877">
              <w:rPr>
                <w:rFonts w:ascii="Arial" w:hAnsi="Arial" w:cs="Arial"/>
                <w:smallCaps/>
                <w:sz w:val="20"/>
                <w:szCs w:val="20"/>
              </w:rPr>
              <w:t>ho de 2014</w:t>
            </w:r>
          </w:p>
          <w:p w:rsidR="00992E0E" w:rsidRDefault="00992E0E" w:rsidP="00992E0E">
            <w:pPr>
              <w:ind w:left="72" w:right="72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992E0E" w:rsidRPr="00561877" w:rsidRDefault="00992E0E" w:rsidP="00992E0E">
            <w:pPr>
              <w:ind w:left="72" w:right="72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992E0E" w:rsidRPr="00561877" w:rsidRDefault="00992E0E" w:rsidP="00992E0E">
            <w:pPr>
              <w:pStyle w:val="Avanodecorpodetexto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87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E4136">
              <w:rPr>
                <w:rFonts w:ascii="Arial" w:hAnsi="Arial" w:cs="Arial"/>
                <w:sz w:val="20"/>
                <w:szCs w:val="20"/>
              </w:rPr>
              <w:t>Vice-</w:t>
            </w:r>
            <w:r w:rsidRPr="00561877">
              <w:rPr>
                <w:rFonts w:ascii="Arial" w:hAnsi="Arial" w:cs="Arial"/>
                <w:sz w:val="20"/>
                <w:szCs w:val="20"/>
              </w:rPr>
              <w:t>Presidente da Câmara Municipal de Avis</w:t>
            </w:r>
          </w:p>
          <w:p w:rsidR="00992E0E" w:rsidRDefault="00992E0E" w:rsidP="00992E0E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E0E" w:rsidRPr="00561877" w:rsidRDefault="00992E0E" w:rsidP="00992E0E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E0E" w:rsidRPr="00561877" w:rsidRDefault="00DE4136" w:rsidP="00992E0E">
            <w:pPr>
              <w:pStyle w:val="Ttulo3"/>
              <w:jc w:val="center"/>
              <w:rPr>
                <w:b w:val="0"/>
                <w:bCs w:val="0"/>
                <w:smallCaps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mallCaps/>
                <w:color w:val="auto"/>
                <w:sz w:val="20"/>
                <w:szCs w:val="20"/>
                <w:u w:val="none"/>
              </w:rPr>
              <w:t>António L</w:t>
            </w:r>
            <w:r w:rsidR="00992E0E" w:rsidRPr="00561877">
              <w:rPr>
                <w:b w:val="0"/>
                <w:bCs w:val="0"/>
                <w:smallCaps/>
                <w:color w:val="auto"/>
                <w:sz w:val="20"/>
                <w:szCs w:val="20"/>
                <w:u w:val="none"/>
              </w:rPr>
              <w:t>u</w:t>
            </w:r>
            <w:r>
              <w:rPr>
                <w:b w:val="0"/>
                <w:bCs w:val="0"/>
                <w:smallCaps/>
                <w:color w:val="auto"/>
                <w:sz w:val="20"/>
                <w:szCs w:val="20"/>
                <w:u w:val="none"/>
              </w:rPr>
              <w:t>ís Marques</w:t>
            </w: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Default="00B04F7E" w:rsidP="00DB5E58">
            <w:pPr>
              <w:pStyle w:val="Corpodetexto2"/>
            </w:pPr>
          </w:p>
          <w:p w:rsidR="00B04F7E" w:rsidRPr="00914569" w:rsidRDefault="00B04F7E" w:rsidP="00DB5E58">
            <w:pPr>
              <w:pStyle w:val="Corpodetexto2"/>
            </w:pP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645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645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widowControl w:val="0"/>
              <w:tabs>
                <w:tab w:val="center" w:pos="1233"/>
                <w:tab w:val="left" w:pos="1980"/>
              </w:tabs>
              <w:autoSpaceDE w:val="0"/>
              <w:autoSpaceDN w:val="0"/>
              <w:adjustRightInd w:val="0"/>
              <w:spacing w:before="432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pStyle w:val="Corpodetexto2"/>
              <w:rPr>
                <w:smallCaps/>
              </w:rPr>
            </w:pPr>
          </w:p>
          <w:p w:rsidR="00B04F7E" w:rsidRDefault="00B04F7E" w:rsidP="00DB5E58">
            <w:pPr>
              <w:pStyle w:val="Corpodetexto2"/>
              <w:rPr>
                <w:smallCaps/>
              </w:rPr>
            </w:pPr>
          </w:p>
          <w:p w:rsidR="00B04F7E" w:rsidRPr="00EE1D8E" w:rsidRDefault="00B04F7E" w:rsidP="00DB5E58">
            <w:pPr>
              <w:pStyle w:val="Corpodetexto2"/>
              <w:rPr>
                <w:smallCaps/>
              </w:rPr>
            </w:pP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645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ind w:left="-360" w:right="-316" w:firstLine="720"/>
              <w:jc w:val="both"/>
            </w:pPr>
          </w:p>
          <w:p w:rsidR="00B04F7E" w:rsidRDefault="00B04F7E" w:rsidP="00DB5E58">
            <w:pPr>
              <w:pStyle w:val="Corpodetexto"/>
              <w:tabs>
                <w:tab w:val="left" w:pos="8460"/>
              </w:tabs>
              <w:ind w:left="-360" w:right="-316" w:firstLine="720"/>
            </w:pPr>
          </w:p>
          <w:p w:rsidR="00B04F7E" w:rsidRDefault="00B04F7E" w:rsidP="00DB5E58">
            <w:pPr>
              <w:pStyle w:val="Corpodetexto2"/>
              <w:tabs>
                <w:tab w:val="left" w:pos="8640"/>
                <w:tab w:val="left" w:pos="9180"/>
                <w:tab w:val="left" w:pos="9360"/>
              </w:tabs>
              <w:ind w:left="-360" w:right="-316" w:firstLine="7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555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pStyle w:val="Corpodetexto"/>
              <w:tabs>
                <w:tab w:val="left" w:pos="8460"/>
              </w:tabs>
              <w:ind w:left="-360" w:right="-316" w:firstLine="786"/>
            </w:pPr>
            <w:r>
              <w:rPr>
                <w:rFonts w:ascii="Arial" w:hAnsi="Arial" w:cs="Arial"/>
              </w:rPr>
              <w:tab/>
            </w:r>
            <w:r w:rsidRPr="000063DB">
              <w:rPr>
                <w:u w:val="single"/>
              </w:rPr>
              <w:t>PARECER PRÉVIO PARA A CELEBRAÇÃO DE CONTRATOS DE PRESTAÇÃO DE SERVIÇOS NA MODALIDADE DE TAREFA, NAS SEGUINTES ÁREAS:</w:t>
            </w: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645"/>
              <w:rPr>
                <w:color w:val="000000"/>
                <w:sz w:val="30"/>
                <w:szCs w:val="30"/>
              </w:rPr>
            </w:pPr>
          </w:p>
          <w:p w:rsidR="00B04F7E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</w:p>
          <w:p w:rsidR="00B04F7E" w:rsidRPr="00D1004F" w:rsidRDefault="00B04F7E" w:rsidP="00DB5E58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555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pStyle w:val="Avanodecorpodetexto"/>
              <w:ind w:left="-360" w:right="-316" w:firstLine="720"/>
            </w:pPr>
            <w:r>
              <w:rPr>
                <w:rFonts w:ascii="Arial" w:hAnsi="Arial" w:cs="Arial"/>
              </w:rPr>
              <w:tab/>
            </w:r>
          </w:p>
          <w:p w:rsidR="00B04F7E" w:rsidRDefault="00B04F7E" w:rsidP="00DB5E58">
            <w:pPr>
              <w:widowControl w:val="0"/>
              <w:tabs>
                <w:tab w:val="center" w:pos="1234"/>
                <w:tab w:val="left" w:pos="1981"/>
              </w:tabs>
              <w:autoSpaceDE w:val="0"/>
              <w:autoSpaceDN w:val="0"/>
              <w:adjustRightInd w:val="0"/>
              <w:spacing w:before="555"/>
              <w:rPr>
                <w:color w:val="000000"/>
                <w:sz w:val="30"/>
                <w:szCs w:val="30"/>
              </w:rPr>
            </w:pPr>
          </w:p>
          <w:p w:rsidR="00B04F7E" w:rsidRPr="00AE359A" w:rsidRDefault="00B04F7E" w:rsidP="00DB5E58">
            <w:pPr>
              <w:ind w:left="72" w:right="72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04F7E" w:rsidRDefault="00B04F7E" w:rsidP="00DB5E58">
            <w:pPr>
              <w:ind w:right="72"/>
              <w:rPr>
                <w:rFonts w:ascii="Arial" w:hAnsi="Arial" w:cs="Arial"/>
                <w:smallCaps/>
                <w:sz w:val="20"/>
              </w:rPr>
            </w:pPr>
          </w:p>
          <w:p w:rsidR="00B04F7E" w:rsidRDefault="00B04F7E" w:rsidP="00DB5E58">
            <w:pPr>
              <w:ind w:right="72"/>
              <w:rPr>
                <w:rFonts w:ascii="Arial" w:hAnsi="Arial" w:cs="Arial"/>
                <w:smallCaps/>
                <w:sz w:val="20"/>
              </w:rPr>
            </w:pPr>
          </w:p>
          <w:p w:rsidR="00B04F7E" w:rsidRDefault="00B04F7E" w:rsidP="00DB5E58">
            <w:pPr>
              <w:pStyle w:val="Corpodetexto"/>
              <w:tabs>
                <w:tab w:val="left" w:pos="8460"/>
              </w:tabs>
              <w:ind w:left="-360" w:right="-316" w:firstLine="360"/>
            </w:pPr>
          </w:p>
          <w:p w:rsidR="00B04F7E" w:rsidRDefault="00B04F7E" w:rsidP="00DB5E58">
            <w:pPr>
              <w:tabs>
                <w:tab w:val="left" w:pos="1134"/>
              </w:tabs>
              <w:ind w:right="-316"/>
              <w:jc w:val="both"/>
              <w:rPr>
                <w:sz w:val="18"/>
                <w:u w:val="single"/>
              </w:rPr>
            </w:pPr>
          </w:p>
          <w:p w:rsidR="00B04F7E" w:rsidRDefault="00B04F7E" w:rsidP="00DB5E58">
            <w:pPr>
              <w:pStyle w:val="Corpodetexto"/>
              <w:tabs>
                <w:tab w:val="left" w:pos="8460"/>
              </w:tabs>
              <w:ind w:left="-360" w:right="-316" w:firstLine="720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</w:p>
          <w:p w:rsidR="00B04F7E" w:rsidRDefault="00B04F7E" w:rsidP="00DB5E58">
            <w:pPr>
              <w:pStyle w:val="Corpodetexto"/>
              <w:tabs>
                <w:tab w:val="left" w:pos="8460"/>
              </w:tabs>
              <w:ind w:left="-360" w:right="-316" w:firstLine="720"/>
            </w:pPr>
          </w:p>
          <w:p w:rsidR="00B04F7E" w:rsidRDefault="00B04F7E" w:rsidP="00DB5E58">
            <w:pPr>
              <w:pStyle w:val="Corpodetexto"/>
              <w:tabs>
                <w:tab w:val="left" w:pos="8460"/>
              </w:tabs>
              <w:ind w:left="-360" w:right="-316" w:firstLine="360"/>
              <w:rPr>
                <w:u w:val="single"/>
              </w:rPr>
            </w:pPr>
          </w:p>
          <w:p w:rsidR="00B04F7E" w:rsidRPr="008F4D81" w:rsidRDefault="00B04F7E" w:rsidP="00DB5E58">
            <w:pPr>
              <w:pStyle w:val="Corpodetexto2"/>
              <w:tabs>
                <w:tab w:val="left" w:pos="8640"/>
                <w:tab w:val="left" w:pos="9180"/>
                <w:tab w:val="left" w:pos="9360"/>
              </w:tabs>
              <w:ind w:left="-360" w:right="-316"/>
              <w:rPr>
                <w:sz w:val="24"/>
              </w:rPr>
            </w:pPr>
          </w:p>
          <w:p w:rsidR="00B04F7E" w:rsidRDefault="00B04F7E" w:rsidP="00DB5E58">
            <w:pPr>
              <w:pStyle w:val="Avanodecorpodetexto3"/>
              <w:tabs>
                <w:tab w:val="left" w:pos="360"/>
                <w:tab w:val="left" w:pos="720"/>
              </w:tabs>
              <w:ind w:firstLine="720"/>
              <w:rPr>
                <w:u w:val="single"/>
              </w:rPr>
            </w:pPr>
          </w:p>
        </w:tc>
      </w:tr>
    </w:tbl>
    <w:p w:rsidR="00B04F7E" w:rsidRDefault="00B04F7E"/>
    <w:sectPr w:rsidR="00B04F7E" w:rsidSect="00DB5E5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97" w:right="1701" w:bottom="1417" w:left="1701" w:header="708" w:footer="3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8" w:rsidRDefault="008525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8" w:rsidRDefault="00852588">
    <w:pPr>
      <w:pStyle w:val="Rodap"/>
    </w:pPr>
    <w:r w:rsidRPr="006A4F9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in;margin-top:-8.1pt;width:566.25pt;height:22.6pt;z-index:251658240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8" w:rsidRDefault="0085258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8" w:rsidRDefault="008525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8" w:rsidRDefault="00852588">
    <w:pPr>
      <w:pStyle w:val="Cabealho"/>
    </w:pPr>
    <w:r w:rsidRPr="006A4F9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in;margin-top:-17.65pt;width:567pt;height:63.1pt;z-index:-251658240;mso-wrap-edited:f" wrapcoords="-29 0 -29 21343 21600 21343 21600 0 -29 0">
          <v:imagedata r:id="rId1" o:title="top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8" w:rsidRDefault="008525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compat/>
  <w:rsids>
    <w:rsidRoot w:val="00B04F7E"/>
    <w:rsid w:val="000A4B73"/>
    <w:rsid w:val="000D1782"/>
    <w:rsid w:val="0013290F"/>
    <w:rsid w:val="00137650"/>
    <w:rsid w:val="001423B3"/>
    <w:rsid w:val="00180260"/>
    <w:rsid w:val="002428E9"/>
    <w:rsid w:val="00283E2E"/>
    <w:rsid w:val="002F0820"/>
    <w:rsid w:val="003657B8"/>
    <w:rsid w:val="003D436E"/>
    <w:rsid w:val="00470238"/>
    <w:rsid w:val="004956A5"/>
    <w:rsid w:val="004B5156"/>
    <w:rsid w:val="004D41E5"/>
    <w:rsid w:val="004F286E"/>
    <w:rsid w:val="004F5142"/>
    <w:rsid w:val="005803A9"/>
    <w:rsid w:val="005857BF"/>
    <w:rsid w:val="00603944"/>
    <w:rsid w:val="00606A5B"/>
    <w:rsid w:val="006D7254"/>
    <w:rsid w:val="0070062B"/>
    <w:rsid w:val="00793E91"/>
    <w:rsid w:val="00800BC2"/>
    <w:rsid w:val="00852588"/>
    <w:rsid w:val="008717D0"/>
    <w:rsid w:val="00897983"/>
    <w:rsid w:val="008B175C"/>
    <w:rsid w:val="00907533"/>
    <w:rsid w:val="00941209"/>
    <w:rsid w:val="00992E0E"/>
    <w:rsid w:val="009A25EA"/>
    <w:rsid w:val="009E42D2"/>
    <w:rsid w:val="00A46E17"/>
    <w:rsid w:val="00A60B13"/>
    <w:rsid w:val="00A67512"/>
    <w:rsid w:val="00A8214D"/>
    <w:rsid w:val="00A85891"/>
    <w:rsid w:val="00AC77C7"/>
    <w:rsid w:val="00B04F7E"/>
    <w:rsid w:val="00B07FE5"/>
    <w:rsid w:val="00B8128C"/>
    <w:rsid w:val="00C219E3"/>
    <w:rsid w:val="00C84FF2"/>
    <w:rsid w:val="00CA3238"/>
    <w:rsid w:val="00CD278E"/>
    <w:rsid w:val="00CE0075"/>
    <w:rsid w:val="00DA2960"/>
    <w:rsid w:val="00DB5E58"/>
    <w:rsid w:val="00DE4136"/>
    <w:rsid w:val="00E01972"/>
    <w:rsid w:val="00E561BA"/>
    <w:rsid w:val="00F571AC"/>
    <w:rsid w:val="00FB1873"/>
    <w:rsid w:val="00FC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B04F7E"/>
    <w:pPr>
      <w:keepNext/>
      <w:ind w:right="-568"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cter"/>
    <w:qFormat/>
    <w:rsid w:val="00B04F7E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cter"/>
    <w:qFormat/>
    <w:rsid w:val="00B04F7E"/>
    <w:pPr>
      <w:keepNext/>
      <w:tabs>
        <w:tab w:val="left" w:pos="4609"/>
      </w:tabs>
      <w:ind w:right="72"/>
      <w:jc w:val="both"/>
      <w:outlineLvl w:val="2"/>
    </w:pPr>
    <w:rPr>
      <w:rFonts w:ascii="Arial" w:hAnsi="Arial" w:cs="Arial"/>
      <w:b/>
      <w:bCs/>
      <w:color w:val="0000FF"/>
      <w:sz w:val="18"/>
      <w:u w:val="single"/>
    </w:rPr>
  </w:style>
  <w:style w:type="paragraph" w:styleId="Ttulo8">
    <w:name w:val="heading 8"/>
    <w:basedOn w:val="Normal"/>
    <w:next w:val="Normal"/>
    <w:link w:val="Ttulo8Carcter"/>
    <w:qFormat/>
    <w:rsid w:val="00B04F7E"/>
    <w:pPr>
      <w:keepNext/>
      <w:jc w:val="both"/>
      <w:outlineLvl w:val="7"/>
    </w:pPr>
    <w:rPr>
      <w:b/>
      <w:bCs/>
      <w:sz w:val="18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B04F7E"/>
    <w:rPr>
      <w:rFonts w:ascii="Times New Roman" w:eastAsia="Times New Roman" w:hAnsi="Times New Roman" w:cs="Times New Roman"/>
      <w:b/>
      <w:sz w:val="16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B04F7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B04F7E"/>
    <w:rPr>
      <w:rFonts w:ascii="Arial" w:eastAsia="Times New Roman" w:hAnsi="Arial" w:cs="Arial"/>
      <w:b/>
      <w:bCs/>
      <w:color w:val="0000FF"/>
      <w:sz w:val="18"/>
      <w:szCs w:val="24"/>
      <w:u w:val="single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B04F7E"/>
    <w:rPr>
      <w:rFonts w:ascii="Times New Roman" w:eastAsia="Times New Roman" w:hAnsi="Times New Roman" w:cs="Times New Roman"/>
      <w:b/>
      <w:bCs/>
      <w:sz w:val="18"/>
      <w:szCs w:val="20"/>
      <w:u w:val="single"/>
      <w:lang w:eastAsia="pt-PT"/>
    </w:rPr>
  </w:style>
  <w:style w:type="paragraph" w:styleId="Cabealho">
    <w:name w:val="header"/>
    <w:basedOn w:val="Normal"/>
    <w:link w:val="CabealhoCarcter"/>
    <w:semiHidden/>
    <w:rsid w:val="00B04F7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B04F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B04F7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B04F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semiHidden/>
    <w:rsid w:val="00B04F7E"/>
    <w:pPr>
      <w:ind w:left="72"/>
      <w:jc w:val="both"/>
    </w:pPr>
    <w:rPr>
      <w:smallCaps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B04F7E"/>
    <w:rPr>
      <w:rFonts w:ascii="Times New Roman" w:eastAsia="Times New Roman" w:hAnsi="Times New Roman" w:cs="Times New Roman"/>
      <w:smallCaps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semiHidden/>
    <w:rsid w:val="00B04F7E"/>
    <w:pPr>
      <w:tabs>
        <w:tab w:val="left" w:pos="4609"/>
      </w:tabs>
      <w:ind w:right="72"/>
      <w:jc w:val="both"/>
    </w:pPr>
    <w:rPr>
      <w:rFonts w:ascii="Arial" w:hAnsi="Arial" w:cs="Arial"/>
      <w:smallCaps/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B04F7E"/>
    <w:rPr>
      <w:rFonts w:ascii="Arial" w:eastAsia="Times New Roman" w:hAnsi="Arial" w:cs="Arial"/>
      <w:smallCaps/>
      <w:sz w:val="20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B04F7E"/>
    <w:pPr>
      <w:jc w:val="both"/>
    </w:pPr>
    <w:rPr>
      <w:sz w:val="18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B04F7E"/>
    <w:rPr>
      <w:rFonts w:ascii="Times New Roman" w:eastAsia="Times New Roman" w:hAnsi="Times New Roman" w:cs="Times New Roman"/>
      <w:sz w:val="18"/>
      <w:szCs w:val="24"/>
      <w:lang w:eastAsia="pt-PT"/>
    </w:rPr>
  </w:style>
  <w:style w:type="paragraph" w:styleId="Corpodetexto2">
    <w:name w:val="Body Text 2"/>
    <w:basedOn w:val="Normal"/>
    <w:link w:val="Corpodetexto2Carcter"/>
    <w:semiHidden/>
    <w:rsid w:val="00B04F7E"/>
    <w:pPr>
      <w:tabs>
        <w:tab w:val="left" w:pos="4609"/>
      </w:tabs>
      <w:ind w:right="72"/>
      <w:jc w:val="both"/>
    </w:pPr>
    <w:rPr>
      <w:rFonts w:ascii="Arial" w:hAnsi="Arial" w:cs="Arial"/>
      <w:sz w:val="1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B04F7E"/>
    <w:rPr>
      <w:rFonts w:ascii="Arial" w:eastAsia="Times New Roman" w:hAnsi="Arial" w:cs="Arial"/>
      <w:sz w:val="18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B04F7E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B04F7E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Textodebloco">
    <w:name w:val="Block Text"/>
    <w:basedOn w:val="Normal"/>
    <w:semiHidden/>
    <w:rsid w:val="00B04F7E"/>
    <w:pPr>
      <w:ind w:left="-360" w:right="-316" w:firstLine="720"/>
      <w:jc w:val="both"/>
    </w:p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B04F7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B04F7E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avis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mlobato</dc:creator>
  <cp:keywords/>
  <dc:description/>
  <cp:lastModifiedBy>mlobato</cp:lastModifiedBy>
  <cp:revision>45</cp:revision>
  <cp:lastPrinted>2014-07-28T14:49:00Z</cp:lastPrinted>
  <dcterms:created xsi:type="dcterms:W3CDTF">2014-07-28T08:19:00Z</dcterms:created>
  <dcterms:modified xsi:type="dcterms:W3CDTF">2014-07-28T14:53:00Z</dcterms:modified>
</cp:coreProperties>
</file>